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086D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МИНИСТЕРСТВО ПРОСВЕЩЕНИЯ РОССИЙСКОЙ ФЕДЕРАЦИИ</w:t>
      </w:r>
    </w:p>
    <w:p w14:paraId="7BA29603">
      <w:pPr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‌</w:t>
      </w:r>
      <w:bookmarkStart w:id="0" w:name="af5b5167-7099-47ec-9866-9052e784200d"/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Министерство образования Иркутской области</w:t>
      </w:r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‌‌</w:t>
      </w:r>
    </w:p>
    <w:p w14:paraId="2761E71B">
      <w:pPr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‌</w:t>
      </w:r>
      <w:bookmarkStart w:id="1" w:name="dc3cea46-96ed-491e-818a-be2785bad2e9"/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Комитет по образованию Тулунского муниципального района</w:t>
      </w:r>
      <w:bookmarkEnd w:id="1"/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‌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​</w:t>
      </w:r>
    </w:p>
    <w:p w14:paraId="71EBAD94">
      <w:pPr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МОУ "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Сибиряковская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 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ОШ"</w:t>
      </w:r>
    </w:p>
    <w:p w14:paraId="796EFE7F">
      <w:pPr>
        <w:ind w:firstLine="284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2265861">
      <w:pPr>
        <w:ind w:firstLine="284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960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2664"/>
        <w:gridCol w:w="3828"/>
      </w:tblGrid>
      <w:tr w14:paraId="1660C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04196007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64" w:type="dxa"/>
          </w:tcPr>
          <w:p w14:paraId="5C859767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8" w:type="dxa"/>
          </w:tcPr>
          <w:p w14:paraId="0C0E205D">
            <w:pPr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УТВЕРЖДЕНО</w:t>
            </w:r>
          </w:p>
          <w:p w14:paraId="14FC5060">
            <w:pPr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Директор</w:t>
            </w:r>
          </w:p>
          <w:p w14:paraId="6DAD3658">
            <w:pPr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Муханова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Е.А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1B2A670C">
            <w:pPr>
              <w:ind w:firstLine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Приказ №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т «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» 08  2024 г.</w:t>
            </w:r>
          </w:p>
          <w:p w14:paraId="44C00A88">
            <w:pPr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AE6E4A6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6DE878D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202FE7E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7EA128D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9D6587B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F0D356E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8C7B97D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123EC44">
      <w:pPr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РАБОЧАЯ</w:t>
      </w:r>
      <w:r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ПРОГРАММА</w:t>
      </w:r>
    </w:p>
    <w:p w14:paraId="6A2BD035">
      <w:pPr>
        <w:pStyle w:val="5"/>
        <w:ind w:left="0" w:firstLine="284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DDF637D">
      <w:pPr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</w:t>
      </w:r>
      <w:r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учебному</w:t>
      </w:r>
      <w:r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предмету</w:t>
      </w:r>
    </w:p>
    <w:p w14:paraId="6DF86AE7">
      <w:pPr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«География»</w:t>
      </w:r>
      <w:r>
        <w:rPr>
          <w:rFonts w:ascii="Times New Roman" w:hAnsi="Times New Roman" w:cs="Times New Roman"/>
          <w:b/>
          <w:color w:val="000000" w:themeColor="text1"/>
          <w:spacing w:val="-87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  <w14:textFill>
            <w14:solidFill>
              <w14:schemeClr w14:val="tx1"/>
            </w14:solidFill>
          </w14:textFill>
        </w:rPr>
        <w:t xml:space="preserve"> – 9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классы</w:t>
      </w:r>
    </w:p>
    <w:p w14:paraId="6E2A1E78">
      <w:pPr>
        <w:ind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вариант</w:t>
      </w:r>
      <w:r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</w:p>
    <w:p w14:paraId="60DFD9DA">
      <w:pPr>
        <w:pStyle w:val="5"/>
        <w:ind w:left="0" w:firstLine="284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6B56E92">
      <w:pPr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(для</w:t>
      </w:r>
      <w:r>
        <w:rPr>
          <w:rFonts w:ascii="Times New Roman" w:hAnsi="Times New Roman" w:cs="Times New Roman"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обучающихся</w:t>
      </w:r>
      <w:r>
        <w:rPr>
          <w:rFonts w:ascii="Times New Roman" w:hAnsi="Times New Roman" w:cs="Times New Roman"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интеллектуальными</w:t>
      </w:r>
      <w:r>
        <w:rPr>
          <w:rFonts w:ascii="Times New Roman" w:hAnsi="Times New Roman" w:cs="Times New Roman"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нарушениями)</w:t>
      </w:r>
    </w:p>
    <w:p w14:paraId="795F7981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EC538FB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27DD69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EDF1DA6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9982AD5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8F73424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BD9D60E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14F5442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126C185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61786E4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A552C8A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C3144EA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F91209E">
      <w:pPr>
        <w:pStyle w:val="5"/>
        <w:ind w:left="0" w:firstLine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0814372">
      <w:pPr>
        <w:pStyle w:val="5"/>
        <w:ind w:left="0" w:firstLine="284"/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843BA5C">
      <w:pPr>
        <w:pStyle w:val="5"/>
        <w:ind w:left="0"/>
        <w:jc w:val="center"/>
        <w:rPr>
          <w:rFonts w:hint="default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п</w:t>
      </w:r>
      <w:bookmarkStart w:id="2" w:name="_GoBack"/>
      <w:bookmarkEnd w:id="2"/>
      <w:r>
        <w:rPr>
          <w:rFonts w:hint="default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. Сибиряк 2024</w:t>
      </w:r>
    </w:p>
    <w:p w14:paraId="3727C358">
      <w:pPr>
        <w:pStyle w:val="5"/>
        <w:ind w:left="0"/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1FBA724">
      <w:pPr>
        <w:pStyle w:val="5"/>
        <w:ind w:left="0"/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6F5AB3">
      <w:pPr>
        <w:pStyle w:val="5"/>
        <w:ind w:left="0"/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6D4E952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Рабочая программа по учебному предмету «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География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с изменениями от 17.07.2024 № 495.</w:t>
      </w:r>
    </w:p>
    <w:p w14:paraId="50D6EF1C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образования обучающихся с умственной отсталостью (интеллектуальными нарушениями)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(утв. </w:t>
      </w:r>
      <w:r>
        <w:fldChar w:fldCharType="begin"/>
      </w:r>
      <w:r>
        <w:instrText xml:space="preserve"> HYPERLINK "https://www.garant.ru/products/ipo/prime/doc/70760670/" \l "0" </w:instrText>
      </w:r>
      <w:r>
        <w:fldChar w:fldCharType="separate"/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приказом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Министерства образования и науки РФ от 19 декабря 2014г. №1599) </w:t>
      </w:r>
    </w:p>
    <w:p w14:paraId="0F9C371A">
      <w:pPr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ПОЯСНИТЕЛЬНАЯ</w:t>
      </w:r>
      <w:r>
        <w:rPr>
          <w:rFonts w:ascii="Times New Roman" w:hAnsi="Times New Roman" w:cs="Times New Roman"/>
          <w:color w:val="000000" w:themeColor="text1"/>
          <w:spacing w:val="-8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ЗАПИСКА</w:t>
      </w:r>
    </w:p>
    <w:p w14:paraId="4F15BDE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Рабочая программа по учебному предмету «География»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 г. № 1026 (</w:t>
      </w:r>
      <w:r>
        <w:fldChar w:fldCharType="begin"/>
      </w:r>
      <w:r>
        <w:instrText xml:space="preserve"> HYPERLINK "https://clck.ru/33NMkR" \t "_blank" </w:instrText>
      </w:r>
      <w:r>
        <w:fldChar w:fldCharType="separate"/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https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://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clck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ru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/33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t>NMkR</w:t>
      </w: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). </w:t>
      </w:r>
    </w:p>
    <w:p w14:paraId="1023BE1C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ФАООП УО (вариант 1) адресована обучающимся с легкой умственной отсталостью (интеллектуальными нарушениями)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 учетом реализации их особых образовательных потребностей, а также индивидуальных особенностей и возможностей.</w:t>
      </w:r>
    </w:p>
    <w:p w14:paraId="4640F490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Учебный предмет «География» относится к предметной области «Естествознание» и является обязательной частью учебного плана. </w:t>
      </w:r>
    </w:p>
    <w:p w14:paraId="44F32196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 соответствии с учебным планом рабочая программа по учебному предмету «География» в 6 классе рассчитана на 34 учебные недели  и составляет 68 часов в год (2 часа в неделю), в 7 классе рассчитана на 34 учебные недели  и составляет 68 часов в год (2 часа в неделю), В соответствии с учебным планом рабочая программа по учебному предмету «География» в 8 классе рассчитана на 34 учебные недели  и составляет 68 часов в год (2 часа в неделю), В соответствии с учебным планом рабочая программа по учебному предмету «География» в 9 классе рассчитана на 34 учебные недели  и составляет 68 часов в год (2 часа в неделю).</w:t>
      </w:r>
    </w:p>
    <w:p w14:paraId="3E5C5933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ФАООП УО (вариант 1) определяет цель и задачи учебного предмета «География».</w:t>
      </w:r>
    </w:p>
    <w:p w14:paraId="77D6CDF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Цель обучения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-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сформировать у обучающихся с умственной отсталостью (интеллектуальными нарушениями) умение использовать географические знания и умения в повседневной жизни для объяснения, оценки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 </w:t>
      </w:r>
    </w:p>
    <w:p w14:paraId="06A8982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Задачи обучения:</w:t>
      </w:r>
    </w:p>
    <w:p w14:paraId="0CE11F8E">
      <w:pPr>
        <w:pStyle w:val="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представлений о географии и ее роли в понимании природных и социально-экономических процессов и их взаимосвязей;</w:t>
      </w:r>
    </w:p>
    <w:p w14:paraId="33843DD7">
      <w:pPr>
        <w:pStyle w:val="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представлений 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</w:r>
    </w:p>
    <w:p w14:paraId="73451DDF">
      <w:pPr>
        <w:pStyle w:val="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умения выделять, описывать и объяснять существенные признаки географических объектов и явлений;</w:t>
      </w:r>
    </w:p>
    <w:p w14:paraId="3D97D9C4">
      <w:pPr>
        <w:pStyle w:val="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умений и навыков использования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</w:r>
    </w:p>
    <w:p w14:paraId="058A014F">
      <w:pPr>
        <w:pStyle w:val="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овладение основами катастрофической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информации;</w:t>
      </w:r>
    </w:p>
    <w:p w14:paraId="1A60E3A8">
      <w:pPr>
        <w:pStyle w:val="9"/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умения вести наблюдения за объектами, процессами и явлениями географической среды, их изменениями в результате природных и антропогенных воздействий.</w:t>
      </w:r>
    </w:p>
    <w:p w14:paraId="120A611A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Рабочая программа по учебному предмету «География» в 6-9 классе определяет следующие задачи:</w:t>
      </w:r>
    </w:p>
    <w:p w14:paraId="333BD759">
      <w:pPr>
        <w:pStyle w:val="1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3"/>
          <w:color w:val="000000" w:themeColor="text1"/>
          <w14:textFill>
            <w14:solidFill>
              <w14:schemeClr w14:val="tx1"/>
            </w14:solidFill>
          </w14:textFill>
        </w:rPr>
        <w:t>формирование у обучающихся представлений о географии как науке;</w:t>
      </w:r>
    </w:p>
    <w:p w14:paraId="19C12DF4">
      <w:pPr>
        <w:pStyle w:val="1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3"/>
          <w:color w:val="000000" w:themeColor="text1"/>
          <w14:textFill>
            <w14:solidFill>
              <w14:schemeClr w14:val="tx1"/>
            </w14:solidFill>
          </w14:textFill>
        </w:rPr>
        <w:t>обучение ориентированию по Солнцу, признакам погоды, Полярной звезде;</w:t>
      </w:r>
    </w:p>
    <w:p w14:paraId="230C9B18">
      <w:pPr>
        <w:pStyle w:val="1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rStyle w:val="13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3"/>
          <w:color w:val="000000" w:themeColor="text1"/>
          <w14:textFill>
            <w14:solidFill>
              <w14:schemeClr w14:val="tx1"/>
            </w14:solidFill>
          </w14:textFill>
        </w:rPr>
        <w:t xml:space="preserve">формирование представлений об опасных природных явлениях, </w:t>
      </w:r>
    </w:p>
    <w:p w14:paraId="35A6BD10">
      <w:pPr>
        <w:pStyle w:val="9"/>
        <w:numPr>
          <w:ilvl w:val="0"/>
          <w:numId w:val="2"/>
        </w:numPr>
        <w:spacing w:after="0" w:line="360" w:lineRule="auto"/>
        <w:ind w:left="0" w:firstLine="426"/>
        <w:jc w:val="both"/>
        <w:rPr>
          <w:rStyle w:val="13"/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географических представлений о рельефе и водоемах нашей планеты;</w:t>
      </w:r>
    </w:p>
    <w:p w14:paraId="58AFE461">
      <w:pPr>
        <w:pStyle w:val="9"/>
        <w:numPr>
          <w:ilvl w:val="0"/>
          <w:numId w:val="2"/>
        </w:numPr>
        <w:spacing w:after="0" w:line="360" w:lineRule="auto"/>
        <w:ind w:left="0" w:firstLine="426"/>
        <w:jc w:val="both"/>
        <w:rPr>
          <w:rStyle w:val="13"/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Style w:val="13"/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умения работать с географической картой, графической наглядностью;</w:t>
      </w:r>
    </w:p>
    <w:p w14:paraId="6ED947B5">
      <w:pPr>
        <w:pStyle w:val="1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3"/>
          <w:color w:val="000000" w:themeColor="text1"/>
          <w14:textFill>
            <w14:solidFill>
              <w14:schemeClr w14:val="tx1"/>
            </w14:solidFill>
          </w14:textFill>
        </w:rPr>
        <w:t>воспитание патриотических чувств, видение красоты природы, бережного отношения к природе, ее ресурсам, знакомство с основными направлениями природоохранительной работы;</w:t>
      </w:r>
    </w:p>
    <w:p w14:paraId="20A0EF3B">
      <w:pPr>
        <w:pStyle w:val="12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3"/>
          <w:color w:val="000000" w:themeColor="text1"/>
          <w14:textFill>
            <w14:solidFill>
              <w14:schemeClr w14:val="tx1"/>
            </w14:solidFill>
          </w14:textFill>
        </w:rPr>
        <w:t>формирование умения применять полученные знания в повседневной жизни.</w:t>
      </w:r>
    </w:p>
    <w:p w14:paraId="5906634E">
      <w:pPr>
        <w:pStyle w:val="9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у обучающихся представлений о мировом океане;</w:t>
      </w:r>
    </w:p>
    <w:p w14:paraId="651C7C01">
      <w:pPr>
        <w:pStyle w:val="9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познакомить обучающихся с географическим положением, природой, населением, особенностями хозяйственной деятельности, бытом, культурой людей, отдельными государствами различных континентов;</w:t>
      </w:r>
    </w:p>
    <w:p w14:paraId="10CE15F2">
      <w:pPr>
        <w:pStyle w:val="9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дать элементарные научные и систематические сведения о единстве природы, её разнообразии протекающих в ней процессов;</w:t>
      </w:r>
    </w:p>
    <w:p w14:paraId="4D2CA7C0">
      <w:pPr>
        <w:pStyle w:val="9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показать особенности взаимодействия человека и природы;</w:t>
      </w:r>
    </w:p>
    <w:p w14:paraId="452C4B7D">
      <w:pPr>
        <w:pStyle w:val="9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помочь усвоить правила поведения в природе;</w:t>
      </w:r>
    </w:p>
    <w:p w14:paraId="4F58D2FA">
      <w:pPr>
        <w:pStyle w:val="9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содействовать патриотическому, эстетическому, экологическому воспитанию;</w:t>
      </w:r>
    </w:p>
    <w:p w14:paraId="1DA28F1F">
      <w:pPr>
        <w:pStyle w:val="9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учить анализировать, сравнивать изучаемые объекты и явления, понимать причинно-следственные зависимости;</w:t>
      </w:r>
    </w:p>
    <w:p w14:paraId="00596AFD">
      <w:pPr>
        <w:pStyle w:val="9"/>
        <w:widowControl w:val="0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содействовать развитию абстрактного мышления, развивать воображение, связную речь, расширять лексический запас</w:t>
      </w:r>
    </w:p>
    <w:p w14:paraId="016A0D68">
      <w:pPr>
        <w:pStyle w:val="9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дать общий обзор природных условий материка, на котором мы живём.</w:t>
      </w:r>
    </w:p>
    <w:p w14:paraId="5C9109AD">
      <w:pPr>
        <w:pStyle w:val="9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32D1138">
      <w:pPr>
        <w:pStyle w:val="9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элементарных, но научных и систематических сведений о природе, населении, хозяйстве России;</w:t>
      </w:r>
    </w:p>
    <w:p w14:paraId="32FA6890">
      <w:pPr>
        <w:pStyle w:val="9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знакомство с культурой и бытом народов России, достопримечательностями разных уголков нашей Родины.</w:t>
      </w:r>
    </w:p>
    <w:p w14:paraId="4B8A2046">
      <w:pPr>
        <w:pStyle w:val="9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знакомство с особенностями взаимодействия человека и природы.</w:t>
      </w:r>
    </w:p>
    <w:p w14:paraId="0D04ED9B">
      <w:pPr>
        <w:pStyle w:val="9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познакомить с культурой и бытом разных народов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;</w:t>
      </w:r>
    </w:p>
    <w:p w14:paraId="111C146D">
      <w:pPr>
        <w:pStyle w:val="9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показать особенности взаимодействия человека и природы;</w:t>
      </w:r>
    </w:p>
    <w:p w14:paraId="7D484727">
      <w:pPr>
        <w:pStyle w:val="9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помочь усвоить правила поведения в природе;</w:t>
      </w:r>
    </w:p>
    <w:p w14:paraId="58DE8DCA">
      <w:pPr>
        <w:pStyle w:val="9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содействовать патриотическому, эстетическому, экологическому воспитанию;</w:t>
      </w:r>
    </w:p>
    <w:p w14:paraId="6CF26A80">
      <w:pPr>
        <w:pStyle w:val="9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формирование и развитие личностного отношения к своему населенному пункту как части России;</w:t>
      </w:r>
    </w:p>
    <w:p w14:paraId="4550CD9B">
      <w:pPr>
        <w:pStyle w:val="9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учить анализировать, сравнивать изучаемые объекты и явления, понимать причинно-следственные зависимости; содействовать развитию абстрактного мышления, развивать воображение. Расширять лексический запас. Развивать связную речь.</w:t>
      </w:r>
    </w:p>
    <w:p w14:paraId="0C91F55F">
      <w:pPr>
        <w:keepNext/>
        <w:keepLines/>
        <w:spacing w:after="14"/>
        <w:ind w:right="6"/>
        <w:jc w:val="center"/>
        <w:outlineLvl w:val="0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u w:val="single" w:color="000000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Общая характеристика учебного предмета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u w:color="000000"/>
          <w:lang w:eastAsia="ru-RU"/>
          <w14:textFill>
            <w14:solidFill>
              <w14:schemeClr w14:val="tx1"/>
            </w14:solidFill>
          </w14:textFill>
        </w:rPr>
        <w:t xml:space="preserve"> «География»</w:t>
      </w:r>
    </w:p>
    <w:p w14:paraId="7933DD55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          </w:t>
      </w:r>
    </w:p>
    <w:p w14:paraId="4704C3BC">
      <w:pPr>
        <w:spacing w:after="14" w:line="304" w:lineRule="auto"/>
        <w:ind w:left="-5" w:right="5" w:firstLine="71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Понимание мира предполагает изучение системы взаимосвязанных дисциплин, обеспечивающих преемственность содержания. Курс географии имеет много смежных тем с биологией, историей, русским языком, чтением (литературным чтением), математикой, изобразительным искусством, черчением, основами социальной жизни и другими предметами, а также предусматривает опору на знания, полученные в курсах «Мир природы и человека» и «Природоведение», входящих в предметную область «Естествознание». </w:t>
      </w:r>
    </w:p>
    <w:p w14:paraId="4EC12168">
      <w:pPr>
        <w:spacing w:after="14" w:line="304" w:lineRule="auto"/>
        <w:ind w:left="-5" w:right="5" w:firstLine="71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Необходимость межпредметных связей с другими учебными дисциплинами, а также преемственность географического содержания и природоведческих курсов подчеркивается выделением специальной рубрики «Межпредметные связи» после каждой темы. </w:t>
      </w:r>
    </w:p>
    <w:p w14:paraId="28CB4B48">
      <w:pPr>
        <w:spacing w:after="14" w:line="304" w:lineRule="auto"/>
        <w:ind w:left="-5" w:right="5" w:firstLine="71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Учитывая общие и специальные задачи коррекционной школы, программа и методика преподавания географии предусматривает повторяемость материала (в разных формах и объеме). Ряд тем постепенно усложняются и расширяются от 6 к 9 классу, что способствует более прочному усвоению элементарных географических знаний учащимися с интеллектуальными нарушениями. </w:t>
      </w:r>
    </w:p>
    <w:p w14:paraId="38295378">
      <w:pPr>
        <w:spacing w:after="14" w:line="304" w:lineRule="auto"/>
        <w:ind w:left="-5" w:right="5" w:firstLine="71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p w14:paraId="1A13D62F">
      <w:pPr>
        <w:keepNext/>
        <w:keepLines/>
        <w:spacing w:after="14"/>
        <w:ind w:right="5"/>
        <w:jc w:val="center"/>
        <w:outlineLvl w:val="0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Описание места предмета «География» в учебном плане </w:t>
      </w:r>
    </w:p>
    <w:p w14:paraId="0D21689C">
      <w:pPr>
        <w:spacing w:after="14" w:line="304" w:lineRule="auto"/>
        <w:ind w:left="-15" w:right="5" w:firstLine="71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p w14:paraId="060C986D">
      <w:pPr>
        <w:spacing w:after="14" w:line="304" w:lineRule="auto"/>
        <w:ind w:left="-15" w:right="5" w:firstLine="71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Учебный предмет «География» входит в предметную область «Естествознание» и относится к обязательной части учебного плана образования учащихся с легкой степенью умственной отсталости. Изучение предмета рассчитано на четыре года с 6 по 9 классы по 2 часа в неделю.  </w:t>
      </w:r>
    </w:p>
    <w:p w14:paraId="05A2D0C3">
      <w:pPr>
        <w:spacing w:after="14" w:line="304" w:lineRule="auto"/>
        <w:ind w:left="-15" w:right="5" w:firstLine="71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9350" w:type="dxa"/>
        <w:tblInd w:w="5" w:type="dxa"/>
        <w:tblLayout w:type="autofit"/>
        <w:tblCellMar>
          <w:top w:w="7" w:type="dxa"/>
          <w:left w:w="106" w:type="dxa"/>
          <w:bottom w:w="0" w:type="dxa"/>
          <w:right w:w="115" w:type="dxa"/>
        </w:tblCellMar>
      </w:tblPr>
      <w:tblGrid>
        <w:gridCol w:w="1710"/>
        <w:gridCol w:w="1546"/>
        <w:gridCol w:w="1421"/>
        <w:gridCol w:w="1844"/>
        <w:gridCol w:w="1416"/>
        <w:gridCol w:w="1413"/>
      </w:tblGrid>
      <w:tr w14:paraId="21AD2F5E">
        <w:tblPrEx>
          <w:tblCellMar>
            <w:top w:w="7" w:type="dxa"/>
            <w:left w:w="106" w:type="dxa"/>
            <w:bottom w:w="0" w:type="dxa"/>
            <w:right w:w="115" w:type="dxa"/>
          </w:tblCellMar>
        </w:tblPrEx>
        <w:trPr>
          <w:trHeight w:val="327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404EC9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1B4FE9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четверть 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D55DC8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 четверть 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BAE14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3 четверть 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D208BC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4 четверть 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A5FB79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год </w:t>
            </w:r>
          </w:p>
        </w:tc>
      </w:tr>
      <w:tr w14:paraId="0215D874">
        <w:tblPrEx>
          <w:tblCellMar>
            <w:top w:w="7" w:type="dxa"/>
            <w:left w:w="106" w:type="dxa"/>
            <w:bottom w:w="0" w:type="dxa"/>
            <w:right w:w="115" w:type="dxa"/>
          </w:tblCellMar>
        </w:tblPrEx>
        <w:trPr>
          <w:trHeight w:val="32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FEFDE5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6 класс 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5EFE60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18 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518DF4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14 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FA4C1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 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205528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16 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6FBF97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68 </w:t>
            </w:r>
          </w:p>
        </w:tc>
      </w:tr>
      <w:tr w14:paraId="0CBE48AD">
        <w:tblPrEx>
          <w:tblCellMar>
            <w:top w:w="7" w:type="dxa"/>
            <w:left w:w="106" w:type="dxa"/>
            <w:bottom w:w="0" w:type="dxa"/>
            <w:right w:w="115" w:type="dxa"/>
          </w:tblCellMar>
        </w:tblPrEx>
        <w:trPr>
          <w:trHeight w:val="32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1D9064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7 класс 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91349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18 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A5C8E3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14 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187F7D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 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DF9BC7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16 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67F210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68 </w:t>
            </w:r>
          </w:p>
        </w:tc>
      </w:tr>
      <w:tr w14:paraId="0555674D">
        <w:tblPrEx>
          <w:tblCellMar>
            <w:top w:w="7" w:type="dxa"/>
            <w:left w:w="106" w:type="dxa"/>
            <w:bottom w:w="0" w:type="dxa"/>
            <w:right w:w="115" w:type="dxa"/>
          </w:tblCellMar>
        </w:tblPrEx>
        <w:trPr>
          <w:trHeight w:val="32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F6C7DF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8 класс 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5EAA99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18 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C3A1B3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14 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1F1C00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 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82333F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16 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4CC7A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68 </w:t>
            </w:r>
          </w:p>
        </w:tc>
      </w:tr>
      <w:tr w14:paraId="363AC48E">
        <w:tblPrEx>
          <w:tblCellMar>
            <w:top w:w="7" w:type="dxa"/>
            <w:left w:w="106" w:type="dxa"/>
            <w:bottom w:w="0" w:type="dxa"/>
            <w:right w:w="115" w:type="dxa"/>
          </w:tblCellMar>
        </w:tblPrEx>
        <w:trPr>
          <w:trHeight w:val="331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689591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класс 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3EB60B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18 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DA79B8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14 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7C6AC0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 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81899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16 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747F0B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68 </w:t>
            </w:r>
          </w:p>
        </w:tc>
      </w:tr>
      <w:tr w14:paraId="078D8A5C">
        <w:tblPrEx>
          <w:tblCellMar>
            <w:top w:w="7" w:type="dxa"/>
            <w:left w:w="106" w:type="dxa"/>
            <w:bottom w:w="0" w:type="dxa"/>
            <w:right w:w="115" w:type="dxa"/>
          </w:tblCellMar>
        </w:tblPrEx>
        <w:trPr>
          <w:trHeight w:val="327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934339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ИТОГО </w:t>
            </w:r>
          </w:p>
        </w:tc>
        <w:tc>
          <w:tcPr>
            <w:tcW w:w="1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8687B2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109506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31ED74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F7905">
            <w:pPr>
              <w:spacing w:after="0" w:line="259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294A7">
            <w:pPr>
              <w:spacing w:after="0" w:line="259" w:lineRule="auto"/>
              <w:ind w:left="5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272 </w:t>
            </w:r>
          </w:p>
        </w:tc>
      </w:tr>
    </w:tbl>
    <w:p w14:paraId="5C01AE08">
      <w:pPr>
        <w:spacing w:after="72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</w:p>
    <w:p w14:paraId="24646C13">
      <w:pPr>
        <w:tabs>
          <w:tab w:val="left" w:pos="1981"/>
          <w:tab w:val="left" w:pos="1982"/>
        </w:tabs>
        <w:ind w:left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ПЛАНИРУЕМЫЕ РЕЗУЛЬТАТЫ ОСВОЕНИЯ</w:t>
      </w:r>
      <w:r>
        <w:rPr>
          <w:rFonts w:ascii="Times New Roman" w:hAnsi="Times New Roman" w:cs="Times New Roman"/>
          <w:b/>
          <w:color w:val="000000" w:themeColor="text1"/>
          <w:spacing w:val="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СОДЕРЖАНИЯ РАБОЧЕЙ ПРОГРАММЫ ПО УЧЕБНОМУ</w:t>
      </w:r>
      <w:r>
        <w:rPr>
          <w:rFonts w:ascii="Times New Roman" w:hAnsi="Times New Roman" w:cs="Times New Roman"/>
          <w:b/>
          <w:color w:val="000000" w:themeColor="text1"/>
          <w:spacing w:val="-67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ПРЕДМЕТУ</w:t>
      </w:r>
      <w:r>
        <w:rPr>
          <w:rFonts w:ascii="Times New Roman" w:hAnsi="Times New Roman" w:cs="Times New Roman"/>
          <w:b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«ГЕОГРАФИЯ»</w:t>
      </w:r>
    </w:p>
    <w:p w14:paraId="618A8219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         </w:t>
      </w:r>
    </w:p>
    <w:p w14:paraId="5493AB5F">
      <w:pPr>
        <w:spacing w:after="14" w:line="304" w:lineRule="auto"/>
        <w:ind w:left="-5" w:right="5" w:firstLine="71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ФГОС предусматривает достижение обучающимися с легкой умственной отсталостью двух видов результатов: личностных и предметных.  </w:t>
      </w:r>
    </w:p>
    <w:p w14:paraId="40224F0D">
      <w:pPr>
        <w:spacing w:after="5" w:line="306" w:lineRule="auto"/>
        <w:ind w:left="-5" w:right="-11" w:firstLine="714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Личностные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результаты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включают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овладение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обучающимися социальными(жизненными)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 К ним относятся: </w:t>
      </w:r>
    </w:p>
    <w:p w14:paraId="7F3F8301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1) осознание себя как гражданина России; формирование чувства гордости за свою Родину; 2) формирование уважительного отношения к иному мнению, истории и культуре других народов; </w:t>
      </w:r>
    </w:p>
    <w:p w14:paraId="4291C309">
      <w:pPr>
        <w:numPr>
          <w:ilvl w:val="0"/>
          <w:numId w:val="4"/>
        </w:numPr>
        <w:spacing w:after="14" w:line="304" w:lineRule="auto"/>
        <w:ind w:right="5" w:hanging="25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развитие адекватных представлений о собственных возможностях, о насущно необходимом жизнеобеспечении; </w:t>
      </w:r>
    </w:p>
    <w:p w14:paraId="6CF40BE8">
      <w:pPr>
        <w:numPr>
          <w:ilvl w:val="0"/>
          <w:numId w:val="4"/>
        </w:numPr>
        <w:spacing w:after="14" w:line="304" w:lineRule="auto"/>
        <w:ind w:right="5" w:hanging="25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овладение начальными навыками адаптации в динамично изменяющемся и развивающемся мире; </w:t>
      </w:r>
    </w:p>
    <w:p w14:paraId="6979A2BD">
      <w:pPr>
        <w:numPr>
          <w:ilvl w:val="0"/>
          <w:numId w:val="4"/>
        </w:numPr>
        <w:spacing w:after="14" w:line="304" w:lineRule="auto"/>
        <w:ind w:right="5" w:hanging="25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овладение социально-бытовыми умениями, используемыми в повседневной жизни; </w:t>
      </w:r>
    </w:p>
    <w:p w14:paraId="7A651661">
      <w:pPr>
        <w:numPr>
          <w:ilvl w:val="0"/>
          <w:numId w:val="4"/>
        </w:numPr>
        <w:spacing w:after="14" w:line="304" w:lineRule="auto"/>
        <w:ind w:right="5" w:hanging="25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владение навыками коммуникации и принятыми нормами социального взаимодействия; 7) 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14:paraId="131892C2">
      <w:pPr>
        <w:numPr>
          <w:ilvl w:val="0"/>
          <w:numId w:val="5"/>
        </w:numPr>
        <w:spacing w:after="14" w:line="304" w:lineRule="auto"/>
        <w:ind w:right="5" w:hanging="38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принятие и освоение социальной роли обучающегося, формирование и развитие социально значимых мотивов учебной деятельности; </w:t>
      </w:r>
    </w:p>
    <w:p w14:paraId="30C2D858">
      <w:pPr>
        <w:numPr>
          <w:ilvl w:val="0"/>
          <w:numId w:val="5"/>
        </w:numPr>
        <w:spacing w:after="14" w:line="304" w:lineRule="auto"/>
        <w:ind w:right="5" w:hanging="38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развитие навыков сотрудничества с взрослыми и сверстниками в разных социальных ситуациях; </w:t>
      </w:r>
    </w:p>
    <w:p w14:paraId="3DF286D4">
      <w:pPr>
        <w:numPr>
          <w:ilvl w:val="0"/>
          <w:numId w:val="5"/>
        </w:numPr>
        <w:spacing w:after="14" w:line="304" w:lineRule="auto"/>
        <w:ind w:right="5" w:hanging="38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формирование эстетических потребностей, ценностей и чувств; </w:t>
      </w:r>
    </w:p>
    <w:p w14:paraId="1C2B4B35">
      <w:pPr>
        <w:numPr>
          <w:ilvl w:val="0"/>
          <w:numId w:val="5"/>
        </w:numPr>
        <w:spacing w:after="14" w:line="304" w:lineRule="auto"/>
        <w:ind w:right="5" w:hanging="38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14:paraId="43F10213">
      <w:pPr>
        <w:numPr>
          <w:ilvl w:val="0"/>
          <w:numId w:val="5"/>
        </w:numPr>
        <w:spacing w:after="14" w:line="304" w:lineRule="auto"/>
        <w:ind w:right="5" w:hanging="38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</w:t>
      </w:r>
    </w:p>
    <w:p w14:paraId="0FE97A3B">
      <w:pPr>
        <w:numPr>
          <w:ilvl w:val="0"/>
          <w:numId w:val="5"/>
        </w:numPr>
        <w:spacing w:after="14" w:line="304" w:lineRule="auto"/>
        <w:ind w:right="5" w:hanging="38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формирование готовности к самостоятельной жизни. </w:t>
      </w:r>
    </w:p>
    <w:p w14:paraId="0B02EF6C">
      <w:pPr>
        <w:spacing w:after="57"/>
        <w:ind w:left="-5" w:right="549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Предметные результаты </w:t>
      </w:r>
    </w:p>
    <w:p w14:paraId="0AA7A860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      Предметные результаты освоения программы по географии обучающимися с легкой умственной отсталостью представлены двумя уровнями: минимальным и достаточным. </w:t>
      </w:r>
    </w:p>
    <w:p w14:paraId="00DF86C4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102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4320"/>
        <w:gridCol w:w="5106"/>
      </w:tblGrid>
      <w:tr w14:paraId="3C143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61" w:type="dxa"/>
          </w:tcPr>
          <w:p w14:paraId="1CC2AD2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Класс</w:t>
            </w:r>
          </w:p>
        </w:tc>
        <w:tc>
          <w:tcPr>
            <w:tcW w:w="4366" w:type="dxa"/>
          </w:tcPr>
          <w:p w14:paraId="737920AE">
            <w:pPr>
              <w:shd w:val="clear" w:color="auto" w:fill="FFFFFF"/>
              <w:spacing w:after="0" w:line="240" w:lineRule="auto"/>
              <w:ind w:firstLine="426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Минимальный уровень:</w:t>
            </w:r>
          </w:p>
        </w:tc>
        <w:tc>
          <w:tcPr>
            <w:tcW w:w="5157" w:type="dxa"/>
          </w:tcPr>
          <w:p w14:paraId="08E7B4EA">
            <w:pPr>
              <w:shd w:val="clear" w:color="auto" w:fill="FFFFFF"/>
              <w:spacing w:after="0" w:line="240" w:lineRule="auto"/>
              <w:ind w:firstLine="426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Достаточный уровень:</w:t>
            </w:r>
          </w:p>
        </w:tc>
      </w:tr>
      <w:tr w14:paraId="316ED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61" w:type="dxa"/>
          </w:tcPr>
          <w:p w14:paraId="6ECED2C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vertAlign w:val="superscript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366" w:type="dxa"/>
          </w:tcPr>
          <w:p w14:paraId="0F793A9F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Обучающиеся должны знать:</w:t>
            </w:r>
          </w:p>
          <w:p w14:paraId="38CA91E5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названия основных сторон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горизонта;</w:t>
            </w:r>
          </w:p>
          <w:p w14:paraId="4E4BD781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основные формы земной поверхности;</w:t>
            </w:r>
          </w:p>
          <w:p w14:paraId="4E975D7C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названия водоемов;</w:t>
            </w:r>
          </w:p>
          <w:p w14:paraId="1FEA2DEC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основные правила безопасного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поведения в природе;</w:t>
            </w:r>
          </w:p>
          <w:p w14:paraId="75F08256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условные цвета и наиболее распространенные условные знаки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географической карты;</w:t>
            </w:r>
          </w:p>
          <w:p w14:paraId="26C501A6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названия материков и океанов;</w:t>
            </w:r>
          </w:p>
          <w:p w14:paraId="6EDD0010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значение Солнца для жизни на Земле;</w:t>
            </w:r>
          </w:p>
          <w:p w14:paraId="2F585FF2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название нашей страны, ее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столицы;</w:t>
            </w:r>
          </w:p>
          <w:p w14:paraId="6C65A3BF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название родного края, города, поселка.</w:t>
            </w:r>
          </w:p>
          <w:p w14:paraId="1247D89D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Учащиеся должны уметь:</w:t>
            </w:r>
          </w:p>
          <w:p w14:paraId="694DCD2F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делать простые схематические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зарисовки;</w:t>
            </w:r>
          </w:p>
          <w:p w14:paraId="68C56F38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составлять рассказы об изучаемых географических объектах из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предложенных учителем предложений;</w:t>
            </w:r>
          </w:p>
          <w:p w14:paraId="7948ADCD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показывать на географической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карте объекты, заранее выделенные учителем</w:t>
            </w:r>
          </w:p>
        </w:tc>
        <w:tc>
          <w:tcPr>
            <w:tcW w:w="5157" w:type="dxa"/>
          </w:tcPr>
          <w:p w14:paraId="74409857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Обучающиеся должны знать:</w:t>
            </w:r>
          </w:p>
          <w:p w14:paraId="6D214002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что изучает география;</w:t>
            </w:r>
          </w:p>
          <w:p w14:paraId="2FA1770D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горизонт, линию и стороны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горизонта;</w:t>
            </w:r>
          </w:p>
          <w:p w14:paraId="6060FDF8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основные формы земной поверхности;</w:t>
            </w:r>
          </w:p>
          <w:p w14:paraId="03FC018B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виды водоемов, их различия;</w:t>
            </w:r>
          </w:p>
          <w:p w14:paraId="75D3DAEE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меры по охране воды от загрязнения;</w:t>
            </w:r>
          </w:p>
          <w:p w14:paraId="5B82C775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отличие плана от рисунка и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географической карты;</w:t>
            </w:r>
          </w:p>
          <w:p w14:paraId="432ABC07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основные направления на плане, географической карте;</w:t>
            </w:r>
          </w:p>
          <w:p w14:paraId="597C414B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условные цвета и основные знаки географической карты;</w:t>
            </w:r>
          </w:p>
          <w:p w14:paraId="0EE1B18A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распределение суши и воды на Земле;</w:t>
            </w:r>
          </w:p>
          <w:p w14:paraId="0364C611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материки и океаны, их расположение на глобусе и карте полушарий;</w:t>
            </w:r>
          </w:p>
          <w:p w14:paraId="4C0F1FDD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Солнце как ближайшую к Земле звезду и его значение для жизни на Земле;</w:t>
            </w:r>
          </w:p>
          <w:p w14:paraId="7B464922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кругосветные путешествия, доказывающие шарообразность Земли;</w:t>
            </w:r>
          </w:p>
          <w:p w14:paraId="5270941D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значение запусков в космос искусственных спутников Земли и полетов людей в космос; формирование навыков самостоятельной работы с учебными пособиями (учебник, приложение к учебнику, тетрадь на печатной основе, глобус, настенная карта, компас, и др.);</w:t>
            </w:r>
          </w:p>
          <w:p w14:paraId="43EEF2A1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совершенствование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14:paraId="40DED903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развитие умения фиксировать результаты самостоятельной деятельности (наблюдений, опытов);</w:t>
            </w:r>
          </w:p>
          <w:p w14:paraId="40382FB7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развитие навыков взаимодействия при работе в паре при изготовлении моделей или макета форм рельефа местности;</w:t>
            </w:r>
          </w:p>
          <w:p w14:paraId="468B6156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различия в нагревании и освещении земной поверхности Солнцем;</w:t>
            </w:r>
          </w:p>
          <w:p w14:paraId="6C22029F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географическое положение нашей страны на физической карте России и карте полушарий;</w:t>
            </w:r>
          </w:p>
          <w:p w14:paraId="6FCB7A8E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названия географических объектов, обозначенных в программе по теме «Карта России».</w:t>
            </w:r>
          </w:p>
          <w:p w14:paraId="6C298FE5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  <w:t>Учащиеся должны уметь:</w:t>
            </w:r>
          </w:p>
          <w:p w14:paraId="11823D34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определять стороны горизонта, ориентироваться по Солнцу, компасу и местным признакам природы;</w:t>
            </w:r>
          </w:p>
          <w:p w14:paraId="4C72B4DA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выявлять на местности особенности рельефа, водоемов;</w:t>
            </w:r>
          </w:p>
          <w:p w14:paraId="6790FB8A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делать схематические зарисовки изучаемых форм земной поверхности;</w:t>
            </w:r>
          </w:p>
          <w:p w14:paraId="400ED000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ориентироваться на географической карте и глобусе;</w:t>
            </w:r>
          </w:p>
          <w:p w14:paraId="134E54F0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читать географическую карту (условные цвета и основные знаки);</w:t>
            </w:r>
          </w:p>
          <w:p w14:paraId="3F1D32DC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составлять описания изучаемых объектов с опорой на карту и картины;</w:t>
            </w:r>
          </w:p>
          <w:p w14:paraId="5E34FA30">
            <w:pPr>
              <w:widowControl w:val="0"/>
              <w:spacing w:after="0" w:line="240" w:lineRule="auto"/>
              <w:ind w:right="2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показывать на карте объекты, указанные в программе, обозначать их при помощи учителя на контурной карте</w:t>
            </w:r>
          </w:p>
        </w:tc>
      </w:tr>
      <w:tr w14:paraId="4B2B5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61" w:type="dxa"/>
          </w:tcPr>
          <w:p w14:paraId="0503804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366" w:type="dxa"/>
          </w:tcPr>
          <w:p w14:paraId="725CEA26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Обучающиеся должны знать:</w:t>
            </w:r>
          </w:p>
          <w:p w14:paraId="718FA325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название своего государства,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его столицы;</w:t>
            </w:r>
          </w:p>
          <w:p w14:paraId="2E72BFA6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названия природных зон России;</w:t>
            </w:r>
          </w:p>
          <w:p w14:paraId="032F0ADE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-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типичных представителей растительного и животного мира в</w:t>
            </w:r>
          </w:p>
          <w:p w14:paraId="3EC085AB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природной зоне, где проживает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обучающийся;</w:t>
            </w:r>
          </w:p>
          <w:p w14:paraId="7AD4D29A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основные занятия населения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природной зоны, в которой проживает обучающийся;</w:t>
            </w:r>
          </w:p>
          <w:p w14:paraId="51A05ADA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правила поведения в природе.</w:t>
            </w:r>
          </w:p>
          <w:p w14:paraId="0FCA2F3F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Учащиеся должны уметь:</w:t>
            </w:r>
          </w:p>
          <w:p w14:paraId="5A833364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показывать границы России на физической карте РФ;</w:t>
            </w:r>
          </w:p>
          <w:p w14:paraId="7657634F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принимать участие в мероприятиях по охране окружающей среды; правильно вести себя в природе.</w:t>
            </w:r>
          </w:p>
          <w:p w14:paraId="1189C1B1">
            <w:pPr>
              <w:widowControl w:val="0"/>
              <w:spacing w:after="0" w:line="240" w:lineRule="auto"/>
              <w:ind w:right="2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7" w:type="dxa"/>
          </w:tcPr>
          <w:p w14:paraId="6CD85DAB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Обучающиеся должны знать:</w:t>
            </w:r>
          </w:p>
          <w:p w14:paraId="438E5611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положение России на физической карте, карте полушарий и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глобусе;</w:t>
            </w:r>
          </w:p>
          <w:p w14:paraId="4688A836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пояса освещенности, в которых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расположена наша страна;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природные зоны России;</w:t>
            </w:r>
          </w:p>
          <w:p w14:paraId="03A9F7E3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природные условия и богатства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России, возможности использования их человеком;</w:t>
            </w:r>
          </w:p>
          <w:p w14:paraId="2A9771E5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типичных представителей растительного и животного мира в</w:t>
            </w:r>
          </w:p>
          <w:p w14:paraId="0EF91B09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каждой природной зоне;</w:t>
            </w:r>
          </w:p>
          <w:p w14:paraId="058EEEA2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хозяйство, основное население,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его занятия и крупные города в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каждой природной зоне;</w:t>
            </w:r>
          </w:p>
          <w:p w14:paraId="57655F78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экологические проблемы и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основные мероприятия по охране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природы в России;</w:t>
            </w:r>
          </w:p>
          <w:p w14:paraId="670C5549">
            <w:pPr>
              <w:tabs>
                <w:tab w:val="left" w:pos="187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правила поведения в природе;</w:t>
            </w:r>
          </w:p>
          <w:p w14:paraId="5F30B16D">
            <w:pPr>
              <w:tabs>
                <w:tab w:val="left" w:pos="23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названия географических объектов на территории России, указанные в программе. </w:t>
            </w:r>
          </w:p>
          <w:p w14:paraId="6A138F9E">
            <w:pPr>
              <w:tabs>
                <w:tab w:val="left" w:pos="23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Учащиеся должны уметь:</w:t>
            </w:r>
          </w:p>
          <w:p w14:paraId="0B798541">
            <w:pPr>
              <w:tabs>
                <w:tab w:val="left" w:pos="226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показывать границы России на глобусе, карте полушарий, физической карте и карте природных зон России, давать элементарное описание природы по зонам, пользуясь картинами  и картами;</w:t>
            </w:r>
          </w:p>
          <w:p w14:paraId="4FF9D4D2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показывать по картам (физической и природных зон России) географические объекты, указанные в программе;</w:t>
            </w:r>
          </w:p>
          <w:p w14:paraId="3E665DB2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выполнять задания в «Рабочей тетради по географии России» для 7 класса специальной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коррекционной школы (количество заданий и время заполнения определяет учитель с учетом индивидуальных возможностей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учащихся).</w:t>
            </w:r>
          </w:p>
          <w:p w14:paraId="78255498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25D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61" w:type="dxa"/>
          </w:tcPr>
          <w:p w14:paraId="57C556D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366" w:type="dxa"/>
          </w:tcPr>
          <w:p w14:paraId="48A29EA6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Обучающиеся должны знать:</w:t>
            </w:r>
          </w:p>
          <w:p w14:paraId="21AD26E4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названия океанов земного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шара, их значение;</w:t>
            </w:r>
          </w:p>
          <w:p w14:paraId="0AB9B17A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названия материков земного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шара;</w:t>
            </w:r>
          </w:p>
          <w:p w14:paraId="10DA5516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знать, на каком материке расположена Россия, в европейской</w:t>
            </w:r>
          </w:p>
          <w:p w14:paraId="22FEF693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или азиатской частях России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расположена местность, в которой</w:t>
            </w:r>
          </w:p>
          <w:p w14:paraId="2A46271E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живет обучающийся.</w:t>
            </w:r>
          </w:p>
          <w:p w14:paraId="605768D6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Учащиеся должны уметь:</w:t>
            </w:r>
          </w:p>
          <w:p w14:paraId="145DC9C3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показывать на географической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карте океаны земного шара;</w:t>
            </w:r>
          </w:p>
          <w:p w14:paraId="6D120685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показывать на географической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карте материки земного шара.</w:t>
            </w:r>
          </w:p>
          <w:p w14:paraId="6790FD7F">
            <w:pPr>
              <w:widowControl w:val="0"/>
              <w:spacing w:after="0" w:line="240" w:lineRule="auto"/>
              <w:ind w:right="2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 w:bidi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57" w:type="dxa"/>
          </w:tcPr>
          <w:p w14:paraId="4059E19B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Обучающиеся должны знать:</w:t>
            </w:r>
          </w:p>
          <w:p w14:paraId="5330C36F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Атлантический, Северный Ледовитый, Тихий, Индийский океаны. Географическое положение и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их хозяйственное значение;</w:t>
            </w:r>
          </w:p>
          <w:p w14:paraId="10C66825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особенности географического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положения, очертания берегов и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природные условия каждого материка, население и особенности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размещения;</w:t>
            </w:r>
          </w:p>
          <w:p w14:paraId="26961FB8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названия изученных географических объектов.</w:t>
            </w:r>
          </w:p>
          <w:p w14:paraId="684BAC3C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Учащиеся должны уметь:</w:t>
            </w:r>
          </w:p>
          <w:p w14:paraId="3A1B6432">
            <w:pPr>
              <w:widowControl w:val="0"/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показывать на географической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bidi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карте океаны, давать им простую характеристику;</w:t>
            </w:r>
          </w:p>
          <w:p w14:paraId="47DFA94E">
            <w:pPr>
              <w:tabs>
                <w:tab w:val="left" w:pos="226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определять на карте полушарий географическое положение и очертания берегов каждого материка;</w:t>
            </w:r>
          </w:p>
          <w:p w14:paraId="6A6EF8B0">
            <w:pPr>
              <w:tabs>
                <w:tab w:val="left" w:pos="226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давать элементарное описание природных условий всех материков, опираясь на карту и картины;</w:t>
            </w:r>
          </w:p>
          <w:p w14:paraId="3E477298">
            <w:pPr>
              <w:tabs>
                <w:tab w:val="left" w:pos="23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выполнять задания в «Рабочей тетради по географии материков и океанов» (1 часть) для 8 класса. Количество заданий и время заполнения определяет учитель с учетом индивидуальных особенностей учащихся.</w:t>
            </w:r>
          </w:p>
          <w:p w14:paraId="56041852">
            <w:pPr>
              <w:tabs>
                <w:tab w:val="left" w:pos="23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126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1" w:type="dxa"/>
          </w:tcPr>
          <w:p w14:paraId="250B854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366" w:type="dxa"/>
          </w:tcPr>
          <w:p w14:paraId="46059EE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Обучающиеся должны знать:</w:t>
            </w:r>
          </w:p>
          <w:p w14:paraId="60AF06FF">
            <w:pPr>
              <w:tabs>
                <w:tab w:val="left" w:pos="386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наиболее крупные государства Евразии;</w:t>
            </w:r>
          </w:p>
          <w:p w14:paraId="35AC4C1D">
            <w:pPr>
              <w:tabs>
                <w:tab w:val="left" w:pos="187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символику России;</w:t>
            </w:r>
          </w:p>
          <w:p w14:paraId="2DF0C875">
            <w:pPr>
              <w:tabs>
                <w:tab w:val="left" w:pos="39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название своей местности, типичных представителей растительного и животного мира, правила поведения в природе;</w:t>
            </w:r>
          </w:p>
          <w:p w14:paraId="0946F4C4">
            <w:pPr>
              <w:tabs>
                <w:tab w:val="left" w:pos="40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медицинские учреждения и отделы социальной защиты своей местности;</w:t>
            </w:r>
          </w:p>
          <w:p w14:paraId="0228C8E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Учащиеся должны уметь:</w:t>
            </w:r>
          </w:p>
          <w:p w14:paraId="71AF8374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показывать границы России на физической карте России;</w:t>
            </w:r>
          </w:p>
          <w:p w14:paraId="7552F4EC">
            <w:pPr>
              <w:tabs>
                <w:tab w:val="left" w:pos="477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находить свою местность на физической карте России;</w:t>
            </w:r>
          </w:p>
          <w:p w14:paraId="0A8AF55A">
            <w:pPr>
              <w:tabs>
                <w:tab w:val="left" w:pos="23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составлять небольшой рассказ о своей местности;</w:t>
            </w:r>
          </w:p>
          <w:p w14:paraId="0FF33BAA">
            <w:pPr>
              <w:widowControl w:val="0"/>
              <w:spacing w:after="0" w:line="240" w:lineRule="auto"/>
              <w:ind w:right="20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правильно вести себя в природе</w:t>
            </w:r>
          </w:p>
        </w:tc>
        <w:tc>
          <w:tcPr>
            <w:tcW w:w="5157" w:type="dxa"/>
          </w:tcPr>
          <w:p w14:paraId="0144A48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Обучающиеся должны знать:</w:t>
            </w:r>
          </w:p>
          <w:p w14:paraId="41698D1D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географическое положение, столицы и характерные особенности изучаемых государств Евразии;</w:t>
            </w:r>
          </w:p>
          <w:p w14:paraId="09576DDA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границы, государственный строй и символику России;</w:t>
            </w:r>
          </w:p>
          <w:p w14:paraId="7A1DFABD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особенности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своей области, правила поведения в природе, меры безопасности при стихийных бедствиях;</w:t>
            </w:r>
          </w:p>
          <w:p w14:paraId="6B292DDA">
            <w:pPr>
              <w:tabs>
                <w:tab w:val="left" w:pos="24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медицинские учреждения и отделы социальной защиты своей местности.</w:t>
            </w:r>
          </w:p>
          <w:p w14:paraId="25D0F48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Учащиеся должны уметь:</w:t>
            </w:r>
          </w:p>
          <w:p w14:paraId="5C412A38">
            <w:pPr>
              <w:tabs>
                <w:tab w:val="left" w:pos="23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находить на политической карте Евразии изучаемые государства и их столицы;</w:t>
            </w:r>
          </w:p>
          <w:p w14:paraId="4AFD7E02">
            <w:pPr>
              <w:tabs>
                <w:tab w:val="left" w:pos="235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показывать Россию на политических картах мира и Евразии;</w:t>
            </w:r>
          </w:p>
          <w:p w14:paraId="79D8007E">
            <w:pPr>
              <w:widowControl w:val="0"/>
              <w:tabs>
                <w:tab w:val="left" w:pos="23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находить свою местность на карте России (политико-административной, физической и карте природных зон);</w:t>
            </w:r>
          </w:p>
          <w:p w14:paraId="6E97E5F2">
            <w:pPr>
              <w:tabs>
                <w:tab w:val="left" w:pos="216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давать несложную характеристику природных условий и хозяйственных ресурсов своей местности, давать краткую историческую справку о прошлом своего края;</w:t>
            </w:r>
          </w:p>
          <w:p w14:paraId="545D5EA3">
            <w:pPr>
              <w:tabs>
                <w:tab w:val="left" w:pos="230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называть и показывать на иллюстрациях изученные культурные и исторические памятники своей области;</w:t>
            </w:r>
          </w:p>
          <w:p w14:paraId="1D047872">
            <w:pPr>
              <w:tabs>
                <w:tab w:val="left" w:pos="226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правильно вести себя в природе;</w:t>
            </w:r>
          </w:p>
          <w:p w14:paraId="4F8D701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ru-RU"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выполнять задания в «Рабочей тетради по географии материков и океанов» (2 часть) для 9 класса специальной (коррекционной) общеобразовательной школы</w:t>
            </w:r>
          </w:p>
        </w:tc>
      </w:tr>
    </w:tbl>
    <w:p w14:paraId="514A71CD">
      <w:pPr>
        <w:spacing w:after="57"/>
        <w:ind w:left="-15" w:right="549" w:firstLine="706"/>
        <w:jc w:val="both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p w14:paraId="0CD12B33">
      <w:pPr>
        <w:spacing w:after="57"/>
        <w:ind w:left="-15" w:right="549" w:firstLine="706"/>
        <w:jc w:val="both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Примерные нормы оценок знаний и умений учащихся по устному опросу: 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</w:p>
    <w:p w14:paraId="2569CE47">
      <w:pPr>
        <w:spacing w:after="57"/>
        <w:ind w:right="54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Оценка «5»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ставится, если учащийся: полностью освоил учебный материал; </w:t>
      </w:r>
    </w:p>
    <w:p w14:paraId="2EA41430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умеет изложить его своими словами; самостоятельно подтверждает ответ конкретными примерами; правильно и обстоятельно отвечает на дополнительные вопросы учителя. </w:t>
      </w:r>
    </w:p>
    <w:p w14:paraId="671B362F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Оценка «4»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ставится, если учащийся: в основном усвоил учебный материал, допускает незначительные ошибки при его изложении своими словами; подтверждает ответ конкретными примерами; правильно отвечает на дополнительные вопросы учителя. </w:t>
      </w:r>
    </w:p>
    <w:p w14:paraId="19FA925A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Оценка «3»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ставится, если учащийся: 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 </w:t>
      </w:r>
    </w:p>
    <w:p w14:paraId="3CCD420A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Оценка «2»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используется как метод воспитательного воздействия и ставится в устной форме, если учащийся: почти не усвоил учебный материал; не может изложить его своими словами; не может подтвердить ответ конкретными примерами; не отвечает на большую часть дополнительных вопросов учителя. </w:t>
      </w:r>
    </w:p>
    <w:p w14:paraId="296B4E14">
      <w:pPr>
        <w:spacing w:after="14" w:line="304" w:lineRule="auto"/>
        <w:ind w:left="-5" w:right="5" w:firstLine="71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Знания, умения и навыки по природоведению оцениваются по результатам индивидуального и фронтального опроса обучающихся, а также текущих и итоговых письменных работ в виде тестов.  При оценке письменных тестовых работ: </w:t>
      </w:r>
    </w:p>
    <w:p w14:paraId="149F23F1">
      <w:pPr>
        <w:numPr>
          <w:ilvl w:val="0"/>
          <w:numId w:val="6"/>
        </w:numPr>
        <w:spacing w:after="14" w:line="304" w:lineRule="auto"/>
        <w:ind w:right="672" w:hanging="13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оценка «5» ставиться, если вся работа выполнена без ошибок; </w:t>
      </w:r>
    </w:p>
    <w:p w14:paraId="45C30BA1">
      <w:pPr>
        <w:numPr>
          <w:ilvl w:val="0"/>
          <w:numId w:val="6"/>
        </w:numPr>
        <w:spacing w:after="14" w:line="304" w:lineRule="auto"/>
        <w:ind w:right="672" w:hanging="13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оценка «4» ставится, если в работе количество ошибок не превышает 25%; </w:t>
      </w:r>
    </w:p>
    <w:p w14:paraId="30D7EB79">
      <w:pPr>
        <w:numPr>
          <w:ilvl w:val="0"/>
          <w:numId w:val="6"/>
        </w:numPr>
        <w:spacing w:after="14" w:line="304" w:lineRule="auto"/>
        <w:ind w:right="672" w:hanging="13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- оценка «3» ставится, если процент ошибок не превышает 65%. </w:t>
      </w:r>
    </w:p>
    <w:p w14:paraId="6E5CE36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Содержание учебного предмета «География»</w:t>
      </w:r>
    </w:p>
    <w:p w14:paraId="0C3C2683">
      <w:pPr>
        <w:spacing w:after="14" w:line="304" w:lineRule="auto"/>
        <w:ind w:left="-15" w:right="5" w:firstLine="71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В 6 классе («Начальный курс физической географии»)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учащиеся научатся ориентироваться на местности, познакомятся с формами земной поверхности, водоемами, планом и картой. Вначале планируется формирование более точных географических представлений о рельефе и водоемах своей местности (на экскурсиях и уроках с использованием видеофильмов и презентаций). На этих занятиях, готовя к восприятию следующей темы, учитель может уточнить, какими цветами будут обозначаться формы рельефа и водоемы на карте. </w:t>
      </w:r>
    </w:p>
    <w:p w14:paraId="3C1A561A">
      <w:pPr>
        <w:spacing w:after="14" w:line="304" w:lineRule="auto"/>
        <w:ind w:left="-15" w:right="5" w:firstLine="71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Затем планируется изучение одной из самых сложных тем курса географии – «План и карта». При изучении этой темы следует осуществить постепенный переход от черчения плана стола, класса, школьного участка (достаточный уровень) к чтению планов местности, а затем к знакомству с географической картой. К учащимся с нарушенным пространственным анализом при оценке знаний можно снизить уровень требований. Они могут научиться ориентироваться по Солнцу, признакам природы и звездочке ориентирования» (минимальный уровень). Работу с компасом усваивают более сильные школьники (достаточный уровень). Черчение плана участка также должно выполняться только сильными обучающимися под руководством учителя. </w:t>
      </w:r>
    </w:p>
    <w:p w14:paraId="0FBA035B">
      <w:pPr>
        <w:spacing w:after="14" w:line="304" w:lineRule="auto"/>
        <w:ind w:left="-15" w:right="5" w:firstLine="71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Такая последовательность изучения тем позволит более логично перейти от знакомства с физической картой России к изучению глобуса и физической картой полушарий. </w:t>
      </w:r>
    </w:p>
    <w:p w14:paraId="44EB4D41">
      <w:pPr>
        <w:spacing w:after="14" w:line="304" w:lineRule="auto"/>
        <w:ind w:left="-15" w:right="5" w:firstLine="71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В программу 6 класса введены темы «Явления природы» (дождь, ветер, ураган, шторм, землетрясение, извержение вулканов), «Краткие сведения о Земле, Солнце и Луне», «Планеты», «Освоение космоса». Это позволит своевременно начать формирование географических знаний в тесной связи с элементарными физическими и астрономическими, что создаст более полное представление о планете Земля. Опасные природные явления будут изучаться и в дальнейшем применительно к конкретным географическим территориям. </w:t>
      </w:r>
    </w:p>
    <w:p w14:paraId="424B5A06">
      <w:pPr>
        <w:spacing w:after="14" w:line="304" w:lineRule="auto"/>
        <w:ind w:left="-15" w:right="5" w:firstLine="71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7 класс «География России»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полностью посвящен знакомству с природой и хозяйством России. Изучение вопросов физической, элементов экономической и социальной географии страны должно рассматриваться в тесной взаимосвязи, а природа изучаться как среда обитания и жизнедеятельности людей, как источник ресурсов для развития народного хозяйства. Много внимания должно быть уделено экологическим проблемам. Необходимо вскрыть причины обострения экологических ситуаций в районах южных морей, волгоКаспийского бассейна, Прибайкалья и Забайкалья, районов Севера. </w:t>
      </w:r>
    </w:p>
    <w:p w14:paraId="5FC96FFE">
      <w:pPr>
        <w:spacing w:after="14" w:line="304" w:lineRule="auto"/>
        <w:ind w:left="-5" w:right="5" w:firstLine="856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При изучении географии нашей страны учитель должен пользоваться современными географическими картами (физической, политико-административной и картой природных зон России). </w:t>
      </w:r>
    </w:p>
    <w:p w14:paraId="4DDA5EFB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В содержании учебного материала выделены два основных блока: </w:t>
      </w:r>
    </w:p>
    <w:p w14:paraId="4D7A98C0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1.Особенности природы и хозяйства России (общая характеристика) – 11 часов. </w:t>
      </w:r>
    </w:p>
    <w:p w14:paraId="7342E838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2.Природные зоны России (57ч). </w:t>
      </w:r>
    </w:p>
    <w:p w14:paraId="68D3B0D1">
      <w:pPr>
        <w:spacing w:after="14" w:line="304" w:lineRule="auto"/>
        <w:ind w:left="-5" w:right="5" w:firstLine="71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Задача первого блока этого раздела – создать целостное представление о нашей Родине, раскрыть разнообразие ее природных условий, ресурсов, населения и хозяйства. </w:t>
      </w:r>
    </w:p>
    <w:p w14:paraId="1C33212A">
      <w:pPr>
        <w:spacing w:after="14" w:line="304" w:lineRule="auto"/>
        <w:ind w:left="-5" w:right="5" w:firstLine="71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Учителю необходимо продумать о рациональном распределении времени на изучение общих и зональных вопросов. Целесообразно уже при изучении первого блока иллюстрировать общие положения конкретными примерами, подготавливая таким образом обучающихся к изучению отдельных природных зон. </w:t>
      </w:r>
    </w:p>
    <w:p w14:paraId="708BF690">
      <w:pPr>
        <w:spacing w:after="14" w:line="304" w:lineRule="auto"/>
        <w:ind w:left="-5" w:right="5" w:firstLine="714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В региональной части курса, во втором блоке, дается комплексная характеристика природных зон России: изучаются особенности климата, природы, условия жизни и хозяйственной деятельности людей, местные экономические, социальные и экологические проблемы, достопримечательности разных уголков нашей страны. При изучении природных зон России учитель может уделить особое внимание той природной зоне, в которой расположена школа. </w:t>
      </w:r>
    </w:p>
    <w:p w14:paraId="447ED5E4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При изучении географии России необходимо констатировать новые национально-территориальные образования (Республика Крым _ объект РФ, входящий в состав Южного федерального округа с июля 2016 года), подчеркивая культурные и этнографические особенности населения. Приучать старшеклассников работать с материалами периодической печати, местными и центральными изданиями. </w:t>
      </w:r>
    </w:p>
    <w:p w14:paraId="5BBFF590">
      <w:pPr>
        <w:pStyle w:val="9"/>
        <w:numPr>
          <w:ilvl w:val="0"/>
          <w:numId w:val="7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класс  «География материков и океанов</w:t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рассчитан на 2 года обучения. </w:t>
      </w:r>
    </w:p>
    <w:p w14:paraId="7E409777">
      <w:pPr>
        <w:spacing w:after="14" w:line="304" w:lineRule="auto"/>
        <w:ind w:right="5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Три четверти 8 класса отводится на изучение Мирового океана, Африки, Австралии, Антарктиды, северной и Южной Америки. Учитель должен познакомить учащихся не только с природой различных континентов, но и с населением, особенностями хозяйственной деятельности, бытом, культурой людей, отдельными государствами. </w:t>
      </w:r>
    </w:p>
    <w:p w14:paraId="4DF94827">
      <w:pPr>
        <w:spacing w:after="14" w:line="304" w:lineRule="auto"/>
        <w:ind w:right="5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С четвертой четверти 8 класса учащиеся начинают более подробно изучать физическую географию материка, на котором мы живем. Здесь даются общие представления о географическом положении, очертаниях берегов, рельефе, климате, водных ресурсах, растительном, животном мире и населении Евразии. </w:t>
      </w:r>
    </w:p>
    <w:p w14:paraId="52A0A218">
      <w:pPr>
        <w:pStyle w:val="9"/>
        <w:numPr>
          <w:ilvl w:val="0"/>
          <w:numId w:val="8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i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класс продолжается изучение Евразии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. </w:t>
      </w:r>
    </w:p>
    <w:p w14:paraId="1F0345C5">
      <w:pPr>
        <w:pStyle w:val="9"/>
        <w:spacing w:after="14" w:line="304" w:lineRule="auto"/>
        <w:ind w:left="0" w:right="5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Такое расположение материала позволяет больше времени (три четверти 9 класса) выделить на знакомство с государствами Евразии. При объяснении материала учителю необходимо больше времени уделять страноведческим и общекультурным аспектам. Следует обратить внимание на характерные особенности населения: язык, быт (тип жилища, национальная одежда, пища, традиции, обычаи), на ценности духовной культуры (архитектура, музыка, танцы, театр, религия). </w:t>
      </w:r>
    </w:p>
    <w:p w14:paraId="68C8CE74">
      <w:pPr>
        <w:pStyle w:val="9"/>
        <w:spacing w:after="14" w:line="304" w:lineRule="auto"/>
        <w:ind w:left="0" w:right="5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В процессе изучения стран Евразии предусматривается просмотр кино- и видеофильмов о природе, культурных и исторических достопримечательностях изучаемой страны, традициях и быте ее народа. </w:t>
      </w:r>
    </w:p>
    <w:p w14:paraId="58BC6A77">
      <w:pPr>
        <w:pStyle w:val="9"/>
        <w:spacing w:after="14" w:line="304" w:lineRule="auto"/>
        <w:ind w:left="0" w:right="5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Примерный план изучения стран Евразии (г.п., климат, рельеф, флора и фауна, хозяйство, население, столица, крупные города, достопримечательности, культура, обычаи, традиции) уточняются и конкретизируются учителем в зависимости от особенностей данного государства. </w:t>
      </w:r>
    </w:p>
    <w:p w14:paraId="445A7E7F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Завершается курс «география материков и океанов» темами, посвященными России как крупнейшему государству Евразии. На этих уроках учитель повторяет и обобщает знания учащихся о своей стране, полученные в 6 и 7 классах, и подготавливает их к знакомству со своим краем (областью, городом). </w:t>
      </w:r>
    </w:p>
    <w:p w14:paraId="52595BC5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Заканчивая курс географии региональным обзором.  Территорию для изучения (край, область, район, город) определяет сам учитель. На этих уроках обучающиеся не только систематизируют свои знания о природе края, но и знакомятся с местными экономическими проблемами, узнают о профессиях, на которые имеется спрос в данном регионе. </w:t>
      </w:r>
    </w:p>
    <w:p w14:paraId="616E0FFF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Ученики должны уметь ориентироваться в своей местности, знать основные достопримечательности своего края. Занижение требований к знаниям обучающихся при изучении этой темы не предусматривается. </w:t>
      </w:r>
    </w:p>
    <w:p w14:paraId="5668960F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На уроках краеведческой тематики можно усилить изучение социальных, экологических и культурологических аспектов. </w:t>
      </w:r>
    </w:p>
    <w:p w14:paraId="055190EC">
      <w:pPr>
        <w:spacing w:after="70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</w:p>
    <w:p w14:paraId="3E17BC4B">
      <w:pPr>
        <w:pStyle w:val="2"/>
        <w:tabs>
          <w:tab w:val="left" w:pos="2544"/>
          <w:tab w:val="left" w:pos="2545"/>
        </w:tabs>
        <w:spacing w:before="0"/>
        <w:ind w:left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ТЕМАТИЧЕСКОЕ</w:t>
      </w:r>
      <w:r>
        <w:rPr>
          <w:color w:val="000000" w:themeColor="text1"/>
          <w:spacing w:val="-13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ПЛАНИРОВАНИЕ</w:t>
      </w:r>
    </w:p>
    <w:p w14:paraId="37E19BD5">
      <w:pPr>
        <w:pStyle w:val="2"/>
        <w:tabs>
          <w:tab w:val="left" w:pos="2544"/>
          <w:tab w:val="left" w:pos="2545"/>
        </w:tabs>
        <w:spacing w:before="0"/>
        <w:ind w:left="284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5316E8D">
      <w:pPr>
        <w:spacing w:after="0"/>
        <w:ind w:right="1799" w:firstLine="1974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6 класс</w:t>
      </w:r>
    </w:p>
    <w:tbl>
      <w:tblPr>
        <w:tblStyle w:val="6"/>
        <w:tblpPr w:leftFromText="180" w:rightFromText="180" w:vertAnchor="text" w:horzAnchor="margin" w:tblpY="161"/>
        <w:tblW w:w="9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5103"/>
        <w:gridCol w:w="1563"/>
        <w:gridCol w:w="2596"/>
      </w:tblGrid>
      <w:tr w14:paraId="1B9D3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60A54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№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72816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Название раздела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9994D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Количество часов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AF97D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Контрольные работы</w:t>
            </w:r>
          </w:p>
          <w:p w14:paraId="7221F411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BBD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5697C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CB2D5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Введение 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567BA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915F4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24D50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4D36B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F8285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Ориентирование на местности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EE935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55544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C04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B32DD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  <w:p w14:paraId="779B037A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14C32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Формы поверхности Земли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4CACB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4A32A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8DCC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57819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 w14:paraId="02CD3592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CD764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Вода на Земле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FD765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  <w:p w14:paraId="616713C8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ED48B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0A984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3471E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C2C47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План и карта 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B8C97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D4CCF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0AB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E6F12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7ADD0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Земной шар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3E376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9EE66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DFF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8663E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7434D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Карта России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D8E3B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63C2F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5F9CB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1D96E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F1C90">
            <w:pPr>
              <w:widowControl w:val="0"/>
              <w:spacing w:after="0" w:line="240" w:lineRule="auto"/>
              <w:ind w:right="-15"/>
              <w:jc w:val="right"/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Итого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7A4B7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2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6E99B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ED5FDB1">
      <w:pPr>
        <w:spacing w:after="74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p w14:paraId="027244CC">
      <w:pPr>
        <w:numPr>
          <w:ilvl w:val="0"/>
          <w:numId w:val="9"/>
        </w:numPr>
        <w:spacing w:after="0" w:line="304" w:lineRule="auto"/>
        <w:ind w:right="549" w:hanging="183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класс</w:t>
      </w:r>
    </w:p>
    <w:p w14:paraId="07DC5F2A">
      <w:pPr>
        <w:spacing w:after="0" w:line="304" w:lineRule="auto"/>
        <w:ind w:left="183" w:right="549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95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4666"/>
        <w:gridCol w:w="2071"/>
        <w:gridCol w:w="1927"/>
      </w:tblGrid>
      <w:tr w14:paraId="431ED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5448ABD0">
            <w:pPr>
              <w:pStyle w:val="9"/>
              <w:autoSpaceDE w:val="0"/>
              <w:autoSpaceDN w:val="0"/>
              <w:adjustRightInd w:val="0"/>
              <w:ind w:left="18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№ п\п</w:t>
            </w:r>
          </w:p>
        </w:tc>
        <w:tc>
          <w:tcPr>
            <w:tcW w:w="4666" w:type="dxa"/>
          </w:tcPr>
          <w:p w14:paraId="02F41B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Тема (раздел)</w:t>
            </w:r>
          </w:p>
        </w:tc>
        <w:tc>
          <w:tcPr>
            <w:tcW w:w="2071" w:type="dxa"/>
          </w:tcPr>
          <w:p w14:paraId="69E083B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Количество часов </w:t>
            </w:r>
          </w:p>
          <w:p w14:paraId="65296F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на изучение</w:t>
            </w:r>
          </w:p>
        </w:tc>
        <w:tc>
          <w:tcPr>
            <w:tcW w:w="1927" w:type="dxa"/>
          </w:tcPr>
          <w:p w14:paraId="019819B5">
            <w:pPr>
              <w:autoSpaceDE w:val="0"/>
              <w:autoSpaceDN w:val="0"/>
              <w:adjustRightInd w:val="0"/>
              <w:spacing w:after="24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Контрольные работы</w:t>
            </w:r>
          </w:p>
        </w:tc>
      </w:tr>
      <w:tr w14:paraId="201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126CC05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666" w:type="dxa"/>
          </w:tcPr>
          <w:p w14:paraId="711CAE9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Особенности природы и хозяйства России</w:t>
            </w:r>
          </w:p>
        </w:tc>
        <w:tc>
          <w:tcPr>
            <w:tcW w:w="2071" w:type="dxa"/>
          </w:tcPr>
          <w:p w14:paraId="7461B10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927" w:type="dxa"/>
          </w:tcPr>
          <w:p w14:paraId="62D1A7A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0C1DD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2A0815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666" w:type="dxa"/>
          </w:tcPr>
          <w:p w14:paraId="131A711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Природные зоны России</w:t>
            </w:r>
          </w:p>
        </w:tc>
        <w:tc>
          <w:tcPr>
            <w:tcW w:w="2071" w:type="dxa"/>
          </w:tcPr>
          <w:p w14:paraId="7871AC9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27" w:type="dxa"/>
          </w:tcPr>
          <w:p w14:paraId="3BF6F4E6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E966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71149B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666" w:type="dxa"/>
          </w:tcPr>
          <w:p w14:paraId="3E90021A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Зона арктических пустынь</w:t>
            </w:r>
          </w:p>
        </w:tc>
        <w:tc>
          <w:tcPr>
            <w:tcW w:w="2071" w:type="dxa"/>
          </w:tcPr>
          <w:p w14:paraId="35AD73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27" w:type="dxa"/>
          </w:tcPr>
          <w:p w14:paraId="5A32814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051F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4B3C32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666" w:type="dxa"/>
          </w:tcPr>
          <w:p w14:paraId="5F5F138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Зона тундры</w:t>
            </w:r>
          </w:p>
        </w:tc>
        <w:tc>
          <w:tcPr>
            <w:tcW w:w="2071" w:type="dxa"/>
          </w:tcPr>
          <w:p w14:paraId="5D7C76E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927" w:type="dxa"/>
          </w:tcPr>
          <w:p w14:paraId="0AE9A455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83B9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238C9F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4666" w:type="dxa"/>
          </w:tcPr>
          <w:p w14:paraId="64C0983D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Лесная зона</w:t>
            </w:r>
          </w:p>
        </w:tc>
        <w:tc>
          <w:tcPr>
            <w:tcW w:w="2071" w:type="dxa"/>
          </w:tcPr>
          <w:p w14:paraId="4B9D364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927" w:type="dxa"/>
          </w:tcPr>
          <w:p w14:paraId="6938EF27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DBE4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31A08A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666" w:type="dxa"/>
          </w:tcPr>
          <w:p w14:paraId="76EAC22C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Зона степей</w:t>
            </w:r>
          </w:p>
        </w:tc>
        <w:tc>
          <w:tcPr>
            <w:tcW w:w="2071" w:type="dxa"/>
          </w:tcPr>
          <w:p w14:paraId="2727FEA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927" w:type="dxa"/>
          </w:tcPr>
          <w:p w14:paraId="44604EDD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2EDB2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48ED51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4666" w:type="dxa"/>
          </w:tcPr>
          <w:p w14:paraId="5360E494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Зона пустынь и полупустынь</w:t>
            </w:r>
          </w:p>
        </w:tc>
        <w:tc>
          <w:tcPr>
            <w:tcW w:w="2071" w:type="dxa"/>
          </w:tcPr>
          <w:p w14:paraId="472DD4D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927" w:type="dxa"/>
          </w:tcPr>
          <w:p w14:paraId="444BE69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475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29906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666" w:type="dxa"/>
          </w:tcPr>
          <w:p w14:paraId="24743E08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Зона субтропиков</w:t>
            </w:r>
          </w:p>
        </w:tc>
        <w:tc>
          <w:tcPr>
            <w:tcW w:w="2071" w:type="dxa"/>
          </w:tcPr>
          <w:p w14:paraId="1A7C91EC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27" w:type="dxa"/>
          </w:tcPr>
          <w:p w14:paraId="37F6DC7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444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7066DF1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4666" w:type="dxa"/>
          </w:tcPr>
          <w:p w14:paraId="3589B49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Высотная поясность в горах</w:t>
            </w:r>
          </w:p>
        </w:tc>
        <w:tc>
          <w:tcPr>
            <w:tcW w:w="2071" w:type="dxa"/>
          </w:tcPr>
          <w:p w14:paraId="7EE133D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27" w:type="dxa"/>
          </w:tcPr>
          <w:p w14:paraId="208F4B3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D94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4B9D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66" w:type="dxa"/>
          </w:tcPr>
          <w:p w14:paraId="6E169AB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Итого</w:t>
            </w:r>
          </w:p>
        </w:tc>
        <w:tc>
          <w:tcPr>
            <w:tcW w:w="2071" w:type="dxa"/>
          </w:tcPr>
          <w:p w14:paraId="7439F51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927" w:type="dxa"/>
          </w:tcPr>
          <w:p w14:paraId="6E7D0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</w:tbl>
    <w:p w14:paraId="0F013637">
      <w:pPr>
        <w:spacing w:after="0" w:line="304" w:lineRule="auto"/>
        <w:ind w:left="183" w:right="549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p w14:paraId="086D7CF0">
      <w:pPr>
        <w:pStyle w:val="9"/>
        <w:numPr>
          <w:ilvl w:val="0"/>
          <w:numId w:val="10"/>
        </w:numPr>
        <w:spacing w:after="0" w:line="304" w:lineRule="auto"/>
        <w:ind w:right="549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класс</w:t>
      </w:r>
    </w:p>
    <w:p w14:paraId="051D63FF">
      <w:pPr>
        <w:spacing w:after="0" w:line="304" w:lineRule="auto"/>
        <w:ind w:left="183" w:right="549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Y="16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5083"/>
        <w:gridCol w:w="1557"/>
        <w:gridCol w:w="2586"/>
      </w:tblGrid>
      <w:tr w14:paraId="7E9C3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D360B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№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F058F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Название раздела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51651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Количество часов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5F352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Контрольные работы</w:t>
            </w:r>
          </w:p>
          <w:p w14:paraId="02547F16">
            <w:pPr>
              <w:widowControl w:val="0"/>
              <w:spacing w:after="0" w:line="24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B2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B0E70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5B707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Введение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674D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6D40E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32C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7289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FB3DB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Материки и океаны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3BA57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07704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3922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A9D15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92B15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Африка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6B997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AC487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7A517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3E73C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AD273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Австралия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83D99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FFCC8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0651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E4DA2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4FF2B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Антарктида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DDAC2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DF88D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2F08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AAE95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834FD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Америка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5A3D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BC926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5C1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737CF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4C343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Северная Америка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3AA9F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561F7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6DDC5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496B0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5B4B4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Южная Америка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24444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1CDAE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7D2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454ED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AD55A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Евразия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9B95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8A4AF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79CB7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3DD85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5F8CD">
            <w:pPr>
              <w:widowControl w:val="0"/>
              <w:spacing w:after="0" w:line="360" w:lineRule="auto"/>
              <w:ind w:right="-15"/>
              <w:jc w:val="right"/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Итого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6C73D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635D2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</w:tbl>
    <w:p w14:paraId="2DC65F00">
      <w:pPr>
        <w:spacing w:after="56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</w:p>
    <w:p w14:paraId="260B7935">
      <w:pPr>
        <w:numPr>
          <w:ilvl w:val="0"/>
          <w:numId w:val="10"/>
        </w:numPr>
        <w:spacing w:after="0" w:line="304" w:lineRule="auto"/>
        <w:ind w:right="549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класс</w:t>
      </w:r>
    </w:p>
    <w:tbl>
      <w:tblPr>
        <w:tblStyle w:val="6"/>
        <w:tblpPr w:leftFromText="180" w:rightFromText="180" w:vertAnchor="text" w:horzAnchor="margin" w:tblpY="161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5083"/>
        <w:gridCol w:w="1557"/>
        <w:gridCol w:w="2586"/>
      </w:tblGrid>
      <w:tr w14:paraId="0CAD8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1DCFA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№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720F0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Название раздела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60EB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Количество часов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DE706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Контрольные работы</w:t>
            </w:r>
          </w:p>
          <w:p w14:paraId="761487E0">
            <w:pPr>
              <w:widowControl w:val="0"/>
              <w:spacing w:after="0" w:line="24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047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C8626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36B78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Введение. Политическая карта Евразии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ECA9C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FB1CA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A77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07F8C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A05A2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Западная Европа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707B7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FFF07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1513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2A16E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7E7C7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Южная Европа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3AFEE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13A37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D3A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37262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7D699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Северная Европа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05983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6DDB2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59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09FE4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2B1A3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Восточная Европа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5A2D0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3F548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7C420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7C7D2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98BE5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Центральная Азия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8AA67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E25EE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3A933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3EA5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AF5F8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Юго-Западная Азия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ADD26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2BB2C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26C9A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1B09A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0C5E1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Южная Азия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42F2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92192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967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8E017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984EF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Восточная Азия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D8F9B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AEB6C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01E2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92C2A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02466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Юго-Восточная Азия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10810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F31B2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6B4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DFA4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B7177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Россия (повторение)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DFBC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012BA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5793A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C825D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1DB50">
            <w:pPr>
              <w:widowControl w:val="0"/>
              <w:spacing w:after="0" w:line="360" w:lineRule="auto"/>
              <w:ind w:right="-15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Свой край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76860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C0AB6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9B33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972CF">
            <w:pPr>
              <w:widowControl w:val="0"/>
              <w:spacing w:after="0" w:line="360" w:lineRule="auto"/>
              <w:ind w:right="-15"/>
              <w:jc w:val="both"/>
              <w:rPr>
                <w:rFonts w:ascii="Times New Roman" w:hAnsi="Times New Roman" w:eastAsia="Symbol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65B65">
            <w:pPr>
              <w:widowControl w:val="0"/>
              <w:spacing w:after="0" w:line="360" w:lineRule="auto"/>
              <w:ind w:right="-15"/>
              <w:jc w:val="right"/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Итого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D169E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99EF0">
            <w:pPr>
              <w:widowControl w:val="0"/>
              <w:spacing w:after="0" w:line="360" w:lineRule="auto"/>
              <w:ind w:right="-15"/>
              <w:jc w:val="center"/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Symbol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</w:tbl>
    <w:p w14:paraId="1CE90F56">
      <w:pPr>
        <w:spacing w:after="56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u w:val="single" w:color="000000"/>
          <w:lang w:eastAsia="ru-RU"/>
          <w14:textFill>
            <w14:solidFill>
              <w14:schemeClr w14:val="tx1"/>
            </w14:solidFill>
          </w14:textFill>
        </w:rPr>
      </w:pPr>
    </w:p>
    <w:p w14:paraId="196E992E">
      <w:pPr>
        <w:spacing w:after="56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u w:val="single" w:color="000000"/>
          <w:lang w:eastAsia="ru-RU"/>
          <w14:textFill>
            <w14:solidFill>
              <w14:schemeClr w14:val="tx1"/>
            </w14:solidFill>
          </w14:textFill>
        </w:rPr>
        <w:t>Учебно-методическое и материально-техническое обеспечение.</w:t>
      </w:r>
    </w:p>
    <w:p w14:paraId="42F72A57">
      <w:pPr>
        <w:spacing w:after="68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</w:p>
    <w:p w14:paraId="1F202107">
      <w:pPr>
        <w:spacing w:after="16"/>
        <w:ind w:left="-5" w:right="549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Литература и ресурсы Интернета. </w:t>
      </w:r>
    </w:p>
    <w:p w14:paraId="2E9FBFB8">
      <w:pPr>
        <w:spacing w:after="66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</w:p>
    <w:p w14:paraId="418AB5D5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Рабочие программы по учебному предмету. ФГОС образования обучающихся с интеллектуальными нарушениями. Вариант 1. 6-9 классы. География 6-9 классы. Авторы Т.М. Лифанова, Е.В. Подвальная Просвещение, 2019г. </w:t>
      </w:r>
    </w:p>
    <w:p w14:paraId="016E8ADE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ФГОС ОВЗ Т.М. Лифанова, Е.Н. География 6 класс Учебник для общеобразовательных организаций, реализующих адаптированные основные общеобразовательные программы Москва «Просвещение» 2019г. </w:t>
      </w:r>
    </w:p>
    <w:p w14:paraId="7F88EC10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ФГОС ОВЗ    Т.М. Лифанова, Е.Н. Соломина География 7 класс Учебник для общеобразовательных организаций, реализующих адаптированные основные общеобразовательные программы  Москва «Просвещение» 2019г.  </w:t>
      </w:r>
    </w:p>
    <w:p w14:paraId="033DCF7C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ФГОС ОВЗ    Т,М Лифанова, Е.Н. Соломина География 8 класс Учебник для общеобразовательных организаций, реализующих адаптированные основные общеобразовательные программы Москва «Просвещение» 2019г. </w:t>
      </w:r>
    </w:p>
    <w:p w14:paraId="382F795D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ФГОС ОВЗ Т.М. Лифанова, Е.Н. Соломина География 9 класс Учебник для общеобразовательных организаций, реализующих адаптированные основные общеобразовательные программы  Москва «Просвещение» 2019г. </w:t>
      </w:r>
    </w:p>
    <w:p w14:paraId="5DD8173A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В.В.Дерягин, М.С.Гитис Краеведение Познай свой край Челябинская область           Челябинск АБРИС 2008г. </w:t>
      </w:r>
    </w:p>
    <w:p w14:paraId="45FFF917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З.И. Тюмасева, Е.В.Гусева Окружающий мир Региональные особенности Уральский вариант «Взгляд» Челябинск 2003г. </w:t>
      </w:r>
    </w:p>
    <w:p w14:paraId="0803CC36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Южно-уральская панорама событий и достижений Краеведение. Познай свой край. </w:t>
      </w:r>
    </w:p>
    <w:p w14:paraId="14BDF9D4">
      <w:pPr>
        <w:spacing w:after="14" w:line="304" w:lineRule="auto"/>
        <w:ind w:left="764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Челябинская область «АБРИС» 2006г. </w:t>
      </w:r>
    </w:p>
    <w:p w14:paraId="5725F50F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А.Скрипов Челябинск, 20 век </w:t>
      </w:r>
    </w:p>
    <w:p w14:paraId="66371F62">
      <w:pPr>
        <w:numPr>
          <w:ilvl w:val="1"/>
          <w:numId w:val="10"/>
        </w:numPr>
        <w:spacing w:after="14" w:line="304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Современная иллюстрированная энциклопедия. Страны и города «РОСМЭН» М.2008г. </w:t>
      </w:r>
    </w:p>
    <w:p w14:paraId="6BBBD1C2">
      <w:pPr>
        <w:numPr>
          <w:ilvl w:val="1"/>
          <w:numId w:val="10"/>
        </w:numPr>
        <w:spacing w:after="5" w:line="306" w:lineRule="auto"/>
        <w:ind w:right="5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Современная иллюстрированная энциклопедия География «РОСМЭН» М.2007г. 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Интернет-ресурсы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</w:t>
      </w:r>
      <w:r>
        <w:fldChar w:fldCharType="begin"/>
      </w:r>
      <w:r>
        <w:instrText xml:space="preserve"> HYPERLINK "http://www.prosv.ru/"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www.prosv.ru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"http://www.prosv.ru/"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– сайт издательства «Просвещение».   </w:t>
      </w:r>
    </w:p>
    <w:p w14:paraId="1F6AF38B">
      <w:pPr>
        <w:spacing w:after="5" w:line="306" w:lineRule="auto"/>
        <w:ind w:left="-5" w:right="-11" w:hanging="10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"http://fcior.edu.ru/"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http://fcior.edu.ru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"http://fcior.edu.ru/"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 xml:space="preserve">–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сайт «Федеральный центр информационно-образовательных ресурсов» </w:t>
      </w:r>
      <w:r>
        <w:fldChar w:fldCharType="begin"/>
      </w:r>
      <w:r>
        <w:instrText xml:space="preserve"> HYPERLINK "http://school-collection.edu.ru-/"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http://school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"http://school-collection.edu.ru-/"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"http://school-collection.edu.ru-/"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collection.edu.ru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"http://school-collection.edu.ru-/"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"http://school-collection.edu.ru-/"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сайт «Единая коллекция доступа к образовательным ресурсам» </w:t>
      </w:r>
    </w:p>
    <w:p w14:paraId="650DDCE8">
      <w:pPr>
        <w:spacing w:after="14" w:line="304" w:lineRule="auto"/>
        <w:ind w:left="-5" w:right="1246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"http://window.edu.ru/"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http://window.edu.ru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"http://window.edu.ru/"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–сайт «Единое окно доступа к образовательным ресурсам» </w:t>
      </w:r>
      <w:r>
        <w:fldChar w:fldCharType="begin"/>
      </w:r>
      <w:r>
        <w:instrText xml:space="preserve"> HYPERLINK "http://www.edu.ru/"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http://www.edu.ru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– федеральный портал «Российское образование»  </w:t>
      </w:r>
      <w:r>
        <w:fldChar w:fldCharType="begin"/>
      </w:r>
      <w:r>
        <w:instrText xml:space="preserve"> HYPERLINK "http://www.school.edu.ru/"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http://www.school.edu.ru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"http://www.school.edu.ru/"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– российский общеобразовательный Портал  </w:t>
      </w:r>
    </w:p>
    <w:p w14:paraId="5FE0A013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"http://www.school-collection.edu.ru/"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http://www.school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"http://www.school-collection.edu.ru/"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"http://www.school-collection.edu.ru/"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collection.edu.ru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"http://www.school-collection.edu.ru/"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– единая коллекция цифровых образовательных ресурсов  </w:t>
      </w:r>
      <w:r>
        <w:fldChar w:fldCharType="begin"/>
      </w:r>
      <w:r>
        <w:instrText xml:space="preserve"> HYPERLINK "http://www.prosv.ru/"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http://www.prosv.ru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"http://www.prosv.ru/"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– сайт издательства «Просвещение»  </w:t>
      </w:r>
      <w:r>
        <w:fldChar w:fldCharType="begin"/>
      </w:r>
      <w:r>
        <w:instrText xml:space="preserve"> HYPERLINK "http://www.history.standart.edu.ru/"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http://www.history.standart.edu.ru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"http://www.history.standart.edu.ru/"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– предметный сайт издательства «Просвещение»  </w:t>
      </w:r>
      <w:r>
        <w:fldChar w:fldCharType="begin"/>
      </w:r>
      <w:r>
        <w:instrText xml:space="preserve"> HYPERLINK "http://www.internet-school.ru/"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http://www.internet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"http://www.internet-school.ru/"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"http://www.internet-school.ru/"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t>school.ru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00FF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"http://www.internet-school.ru/"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– интернет-школа издательства «Просвещение»: «География». «Биология» </w:t>
      </w:r>
    </w:p>
    <w:p w14:paraId="4769D30A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fldChar w:fldCharType="begin"/>
      </w:r>
      <w:r>
        <w:instrText xml:space="preserve"> HYPERLINK "http://school-collection.edu.ru/"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t>http://school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"http://school-collection.edu.ru/"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"http://school-collection.edu.ru/"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t>collection.edu.ru/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"http://school-collection.edu.ru/"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Ресурсы единой коллекции электронных образовательных ресурсов </w:t>
      </w:r>
      <w:r>
        <w:fldChar w:fldCharType="begin"/>
      </w:r>
      <w:r>
        <w:instrText xml:space="preserve"> HYPERLINK "http://www.school2100.ru/"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t>http://www.school2100.ru/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"http://www.school2100.ru/"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563C1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-   презентации к урокам www.</w:t>
      </w:r>
      <w:r>
        <w:fldChar w:fldCharType="begin"/>
      </w:r>
      <w:r>
        <w:instrText xml:space="preserve"> HYPERLINK "http://www.school.edu.ru/"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"http://www.school.edu.ru/"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school.edu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"http://www.school.edu.ru/"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— «Российский образовательный портал». </w:t>
      </w:r>
      <w:r>
        <w:fldChar w:fldCharType="begin"/>
      </w:r>
      <w:r>
        <w:instrText xml:space="preserve"> HYPERLINK "http://www.google.com/url?q=http%3A%2F%2Fwww.pedsovet.ru%2F&amp;sa=D&amp;sntz=1&amp;usg=AFQjCNGBCBPCgwuf5ZY1WTrr0SXbxIftUA"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www.pedsovet.ru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"http://www.google.com/url?q=http%3A%2F%2Fwww.pedsovet.ru%2F&amp;sa=D&amp;sntz=1&amp;usg=AFQjCNGBCBPCgwuf5ZY1WTrr0SXbxIftUA"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fldChar w:fldCharType="begin"/>
      </w:r>
      <w:r>
        <w:instrText xml:space="preserve"> HYPERLINK "http://www.google.com/url?q=http%3A%2F%2Fwww.proskolu.ru%2Forg&amp;sa=D&amp;sntz=1&amp;usg=AFQjCNF6ajIRaQisIMAkMPavLZA8nAqZCQ"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"http://www.google.com/url?q=http%3A%2F%2Fwww.proskolu.ru%2Forg&amp;sa=D&amp;sntz=1&amp;usg=AFQjCNF6ajIRaQisIMAkMPavLZA8nAqZCQ"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http://www.proskolu.ru/org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"http://www.google.com/url?q=http%3A%2F%2Fwww.proskolu.ru%2Forg&amp;sa=D&amp;sntz=1&amp;usg=AFQjCNF6ajIRaQisIMAkMPavLZA8nAqZCQ"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 xml:space="preserve"> </w:t>
      </w:r>
      <w:r>
        <w:fldChar w:fldCharType="begin"/>
      </w:r>
      <w:r>
        <w:instrText xml:space="preserve"> HYPERLINK "http://www.google.com/url?q=http%3A%2F%2Fwww.metod-kopilka.ru&amp;sa=D&amp;sntz=1&amp;usg=AFQjCNHkvi1AFnENvXVPo-T9eJ8i0fRoIA"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"http://www.google.com/url?q=http%3A%2F%2Fwww.metod-kopilka.ru&amp;sa=D&amp;sntz=1&amp;usg=AFQjCNHkvi1AFnENvXVPo-T9eJ8i0fRoIA"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www.metod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"http://www.google.com/url?q=http%3A%2F%2Fwww.metod-kopilka.ru&amp;sa=D&amp;sntz=1&amp;usg=AFQjCNHkvi1AFnENvXVPo-T9eJ8i0fRoIA"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"http://www.google.com/url?q=http%3A%2F%2Fwww.metod-kopilka.ru&amp;sa=D&amp;sntz=1&amp;usg=AFQjCNHkvi1AFnENvXVPo-T9eJ8i0fRoIA"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kopilka.ru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"http://www.google.com/url?q=http%3A%2F%2Fwww.metod-kopilka.ru&amp;sa=D&amp;sntz=1&amp;usg=AFQjCNHkvi1AFnENvXVPo-T9eJ8i0fRoIA"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 </w:t>
      </w:r>
      <w:r>
        <w:fldChar w:fldCharType="begin"/>
      </w:r>
      <w:r>
        <w:instrText xml:space="preserve"> HYPERLINK "http://www.google.com/url?q=http%3A%2F%2Fwww.1september.ru%2F&amp;sa=D&amp;sntz=1&amp;usg=AFQjCNFsa2yYhSq0PttQTl8ynO3JXmsGKQ"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http://www.1september.ru/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fldChar w:fldCharType="begin"/>
      </w:r>
      <w:r>
        <w:instrText xml:space="preserve"> HYPERLINK "http://www.google.com/url?q=http%3A%2F%2Fwww.1september.ru%2F&amp;sa=D&amp;sntz=1&amp;usg=AFQjCNFsa2yYhSq0PttQTl8ynO3JXmsGKQ" \h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 w:color="0070C0"/>
          <w:lang w:eastAsia="ru-RU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- Уроки – конспекты   </w:t>
      </w:r>
    </w:p>
    <w:p w14:paraId="41D2142E">
      <w:pPr>
        <w:spacing w:after="71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</w:p>
    <w:p w14:paraId="335CF19E">
      <w:pPr>
        <w:spacing w:after="57"/>
        <w:ind w:left="-5" w:right="549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Учебно-практические пособия: </w:t>
      </w:r>
    </w:p>
    <w:p w14:paraId="22C72B4B">
      <w:pPr>
        <w:spacing w:after="14" w:line="304" w:lineRule="auto"/>
        <w:ind w:left="-5" w:right="5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Географические карты, глобусы, коллекция полезных ископаемых. Плакат «Формы поверхности» </w:t>
      </w:r>
    </w:p>
    <w:p w14:paraId="4DD4A287">
      <w:pPr>
        <w:spacing w:after="70"/>
        <w:ind w:left="361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 </w:t>
      </w:r>
    </w:p>
    <w:p w14:paraId="716BFD6A">
      <w:pPr>
        <w:spacing w:after="14" w:line="304" w:lineRule="auto"/>
        <w:ind w:left="-5" w:right="139" w:hanging="1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Технические средства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: Компьютер, проектор, экран, принтер.  </w:t>
      </w:r>
    </w:p>
    <w:p w14:paraId="56E5CCAF">
      <w:pPr>
        <w:spacing w:after="17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</w:p>
    <w:p w14:paraId="48EA351C">
      <w:pPr>
        <w:spacing w:after="16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</w:p>
    <w:p w14:paraId="5C043D59">
      <w:pPr>
        <w:spacing w:after="0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 xml:space="preserve"> </w:t>
      </w:r>
    </w:p>
    <w:p w14:paraId="76D2B6AA"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851" w:right="851" w:bottom="851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D6181E"/>
    <w:multiLevelType w:val="multilevel"/>
    <w:tmpl w:val="01D6181E"/>
    <w:lvl w:ilvl="0" w:tentative="0">
      <w:start w:val="8"/>
      <w:numFmt w:val="decimal"/>
      <w:lvlText w:val="%1"/>
      <w:lvlJc w:val="left"/>
      <w:pPr>
        <w:ind w:left="370" w:hanging="360"/>
      </w:pPr>
      <w:rPr>
        <w:rFonts w:hint="default"/>
        <w:b/>
        <w:i/>
      </w:rPr>
    </w:lvl>
    <w:lvl w:ilvl="1" w:tentative="0">
      <w:start w:val="1"/>
      <w:numFmt w:val="lowerLetter"/>
      <w:lvlText w:val="%2."/>
      <w:lvlJc w:val="left"/>
      <w:pPr>
        <w:ind w:left="1090" w:hanging="360"/>
      </w:pPr>
    </w:lvl>
    <w:lvl w:ilvl="2" w:tentative="0">
      <w:start w:val="1"/>
      <w:numFmt w:val="lowerRoman"/>
      <w:lvlText w:val="%3."/>
      <w:lvlJc w:val="right"/>
      <w:pPr>
        <w:ind w:left="1810" w:hanging="180"/>
      </w:pPr>
    </w:lvl>
    <w:lvl w:ilvl="3" w:tentative="0">
      <w:start w:val="1"/>
      <w:numFmt w:val="decimal"/>
      <w:lvlText w:val="%4."/>
      <w:lvlJc w:val="left"/>
      <w:pPr>
        <w:ind w:left="2530" w:hanging="360"/>
      </w:pPr>
    </w:lvl>
    <w:lvl w:ilvl="4" w:tentative="0">
      <w:start w:val="1"/>
      <w:numFmt w:val="lowerLetter"/>
      <w:lvlText w:val="%5."/>
      <w:lvlJc w:val="left"/>
      <w:pPr>
        <w:ind w:left="3250" w:hanging="360"/>
      </w:pPr>
    </w:lvl>
    <w:lvl w:ilvl="5" w:tentative="0">
      <w:start w:val="1"/>
      <w:numFmt w:val="lowerRoman"/>
      <w:lvlText w:val="%6."/>
      <w:lvlJc w:val="right"/>
      <w:pPr>
        <w:ind w:left="3970" w:hanging="180"/>
      </w:pPr>
    </w:lvl>
    <w:lvl w:ilvl="6" w:tentative="0">
      <w:start w:val="1"/>
      <w:numFmt w:val="decimal"/>
      <w:lvlText w:val="%7."/>
      <w:lvlJc w:val="left"/>
      <w:pPr>
        <w:ind w:left="4690" w:hanging="360"/>
      </w:pPr>
    </w:lvl>
    <w:lvl w:ilvl="7" w:tentative="0">
      <w:start w:val="1"/>
      <w:numFmt w:val="lowerLetter"/>
      <w:lvlText w:val="%8."/>
      <w:lvlJc w:val="left"/>
      <w:pPr>
        <w:ind w:left="5410" w:hanging="360"/>
      </w:pPr>
    </w:lvl>
    <w:lvl w:ilvl="8" w:tentative="0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167700CB"/>
    <w:multiLevelType w:val="multilevel"/>
    <w:tmpl w:val="167700CB"/>
    <w:lvl w:ilvl="0" w:tentative="0">
      <w:start w:val="3"/>
      <w:numFmt w:val="decimal"/>
      <w:lvlText w:val="%1)"/>
      <w:lvlJc w:val="left"/>
      <w:pPr>
        <w:ind w:left="259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>
    <w:nsid w:val="17414C62"/>
    <w:multiLevelType w:val="multilevel"/>
    <w:tmpl w:val="17414C62"/>
    <w:lvl w:ilvl="0" w:tentative="0">
      <w:start w:val="7"/>
      <w:numFmt w:val="decimal"/>
      <w:lvlText w:val="%1"/>
      <w:lvlJc w:val="left"/>
      <w:pPr>
        <w:ind w:left="183"/>
      </w:pPr>
      <w:rPr>
        <w:rFonts w:ascii="Times New Roman" w:hAnsi="Times New Roman" w:eastAsia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decimal"/>
      <w:lvlText w:val="%2."/>
      <w:lvlJc w:val="left"/>
      <w:pPr>
        <w:ind w:left="75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32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04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276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48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20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492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5645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">
    <w:nsid w:val="37476056"/>
    <w:multiLevelType w:val="multilevel"/>
    <w:tmpl w:val="37476056"/>
    <w:lvl w:ilvl="0" w:tentative="0">
      <w:start w:val="1"/>
      <w:numFmt w:val="bullet"/>
      <w:lvlText w:val="-"/>
      <w:lvlJc w:val="left"/>
      <w:pPr>
        <w:ind w:left="139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bullet"/>
      <w:lvlText w:val="o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bullet"/>
      <w:lvlText w:val="▪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bullet"/>
      <w:lvlText w:val="•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bullet"/>
      <w:lvlText w:val="o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bullet"/>
      <w:lvlText w:val="▪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bullet"/>
      <w:lvlText w:val="•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bullet"/>
      <w:lvlText w:val="o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bullet"/>
      <w:lvlText w:val="▪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4">
    <w:nsid w:val="39540324"/>
    <w:multiLevelType w:val="multilevel"/>
    <w:tmpl w:val="39540324"/>
    <w:lvl w:ilvl="0" w:tentative="0">
      <w:start w:val="8"/>
      <w:numFmt w:val="decimal"/>
      <w:lvlText w:val="%1"/>
      <w:lvlJc w:val="left"/>
      <w:pPr>
        <w:ind w:left="5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63" w:hanging="360"/>
      </w:pPr>
    </w:lvl>
    <w:lvl w:ilvl="2" w:tentative="0">
      <w:start w:val="1"/>
      <w:numFmt w:val="lowerRoman"/>
      <w:lvlText w:val="%3."/>
      <w:lvlJc w:val="right"/>
      <w:pPr>
        <w:ind w:left="1983" w:hanging="180"/>
      </w:pPr>
    </w:lvl>
    <w:lvl w:ilvl="3" w:tentative="0">
      <w:start w:val="1"/>
      <w:numFmt w:val="decimal"/>
      <w:lvlText w:val="%4."/>
      <w:lvlJc w:val="left"/>
      <w:pPr>
        <w:ind w:left="2703" w:hanging="360"/>
      </w:pPr>
    </w:lvl>
    <w:lvl w:ilvl="4" w:tentative="0">
      <w:start w:val="1"/>
      <w:numFmt w:val="lowerLetter"/>
      <w:lvlText w:val="%5."/>
      <w:lvlJc w:val="left"/>
      <w:pPr>
        <w:ind w:left="3423" w:hanging="360"/>
      </w:pPr>
    </w:lvl>
    <w:lvl w:ilvl="5" w:tentative="0">
      <w:start w:val="1"/>
      <w:numFmt w:val="lowerRoman"/>
      <w:lvlText w:val="%6."/>
      <w:lvlJc w:val="right"/>
      <w:pPr>
        <w:ind w:left="4143" w:hanging="180"/>
      </w:pPr>
    </w:lvl>
    <w:lvl w:ilvl="6" w:tentative="0">
      <w:start w:val="1"/>
      <w:numFmt w:val="decimal"/>
      <w:lvlText w:val="%7."/>
      <w:lvlJc w:val="left"/>
      <w:pPr>
        <w:ind w:left="4863" w:hanging="360"/>
      </w:pPr>
    </w:lvl>
    <w:lvl w:ilvl="7" w:tentative="0">
      <w:start w:val="1"/>
      <w:numFmt w:val="lowerLetter"/>
      <w:lvlText w:val="%8."/>
      <w:lvlJc w:val="left"/>
      <w:pPr>
        <w:ind w:left="5583" w:hanging="360"/>
      </w:pPr>
    </w:lvl>
    <w:lvl w:ilvl="8" w:tentative="0">
      <w:start w:val="1"/>
      <w:numFmt w:val="lowerRoman"/>
      <w:lvlText w:val="%9."/>
      <w:lvlJc w:val="right"/>
      <w:pPr>
        <w:ind w:left="6303" w:hanging="180"/>
      </w:pPr>
    </w:lvl>
  </w:abstractNum>
  <w:abstractNum w:abstractNumId="5">
    <w:nsid w:val="4D562504"/>
    <w:multiLevelType w:val="multilevel"/>
    <w:tmpl w:val="4D562504"/>
    <w:lvl w:ilvl="0" w:tentative="0">
      <w:start w:val="8"/>
      <w:numFmt w:val="decimal"/>
      <w:lvlText w:val="%1)"/>
      <w:lvlJc w:val="left"/>
      <w:pPr>
        <w:ind w:left="384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 w:tentative="0">
      <w:start w:val="1"/>
      <w:numFmt w:val="lowerLetter"/>
      <w:lvlText w:val="%2"/>
      <w:lvlJc w:val="left"/>
      <w:pPr>
        <w:ind w:left="10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 w:tentative="0">
      <w:start w:val="1"/>
      <w:numFmt w:val="lowerRoman"/>
      <w:lvlText w:val="%3"/>
      <w:lvlJc w:val="left"/>
      <w:pPr>
        <w:ind w:left="18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 w:tentative="0">
      <w:start w:val="1"/>
      <w:numFmt w:val="decimal"/>
      <w:lvlText w:val="%4"/>
      <w:lvlJc w:val="left"/>
      <w:pPr>
        <w:ind w:left="25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 w:tentative="0">
      <w:start w:val="1"/>
      <w:numFmt w:val="lowerLetter"/>
      <w:lvlText w:val="%5"/>
      <w:lvlJc w:val="left"/>
      <w:pPr>
        <w:ind w:left="324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 w:tentative="0">
      <w:start w:val="1"/>
      <w:numFmt w:val="lowerRoman"/>
      <w:lvlText w:val="%6"/>
      <w:lvlJc w:val="left"/>
      <w:pPr>
        <w:ind w:left="396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 w:tentative="0">
      <w:start w:val="1"/>
      <w:numFmt w:val="decimal"/>
      <w:lvlText w:val="%7"/>
      <w:lvlJc w:val="left"/>
      <w:pPr>
        <w:ind w:left="468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 w:tentative="0">
      <w:start w:val="1"/>
      <w:numFmt w:val="lowerLetter"/>
      <w:lvlText w:val="%8"/>
      <w:lvlJc w:val="left"/>
      <w:pPr>
        <w:ind w:left="540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 w:tentative="0">
      <w:start w:val="1"/>
      <w:numFmt w:val="lowerRoman"/>
      <w:lvlText w:val="%9"/>
      <w:lvlJc w:val="left"/>
      <w:pPr>
        <w:ind w:left="6120"/>
      </w:pPr>
      <w:rPr>
        <w:rFonts w:ascii="Times New Roman" w:hAnsi="Times New Roman" w:eastAsia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6">
    <w:nsid w:val="5E9016AC"/>
    <w:multiLevelType w:val="multilevel"/>
    <w:tmpl w:val="5E9016AC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0F676CE"/>
    <w:multiLevelType w:val="multilevel"/>
    <w:tmpl w:val="60F676CE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3E33827"/>
    <w:multiLevelType w:val="multilevel"/>
    <w:tmpl w:val="63E33827"/>
    <w:lvl w:ilvl="0" w:tentative="0">
      <w:start w:val="8"/>
      <w:numFmt w:val="decimal"/>
      <w:lvlText w:val="%1"/>
      <w:lvlJc w:val="left"/>
      <w:pPr>
        <w:ind w:left="1069" w:hanging="360"/>
      </w:pPr>
      <w:rPr>
        <w:rFonts w:hint="default"/>
        <w:b/>
        <w:i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86469A6"/>
    <w:multiLevelType w:val="multilevel"/>
    <w:tmpl w:val="786469A6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"/>
  </w:num>
  <w:num w:numId="5">
    <w:abstractNumId w:val="5"/>
  </w:num>
  <w:num w:numId="6">
    <w:abstractNumId w:val="3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C00"/>
    <w:rsid w:val="001E6C00"/>
    <w:rsid w:val="0031720B"/>
    <w:rsid w:val="004108E6"/>
    <w:rsid w:val="00674A14"/>
    <w:rsid w:val="00681A16"/>
    <w:rsid w:val="0076496B"/>
    <w:rsid w:val="0085262C"/>
    <w:rsid w:val="008B538C"/>
    <w:rsid w:val="009A388A"/>
    <w:rsid w:val="00A33139"/>
    <w:rsid w:val="00A97B98"/>
    <w:rsid w:val="00BD52F9"/>
    <w:rsid w:val="00C00D93"/>
    <w:rsid w:val="00C33059"/>
    <w:rsid w:val="00C853FC"/>
    <w:rsid w:val="00EF5245"/>
    <w:rsid w:val="4708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11"/>
    <w:qFormat/>
    <w:uiPriority w:val="1"/>
    <w:pPr>
      <w:widowControl w:val="0"/>
      <w:autoSpaceDE w:val="0"/>
      <w:autoSpaceDN w:val="0"/>
      <w:spacing w:before="74" w:after="0" w:line="240" w:lineRule="auto"/>
      <w:ind w:left="333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  <w:ind w:left="138"/>
    </w:pPr>
    <w:rPr>
      <w:rFonts w:ascii="Times New Roman" w:hAnsi="Times New Roman" w:eastAsia="Times New Roman" w:cs="Times New Roman"/>
      <w:sz w:val="28"/>
      <w:szCs w:val="28"/>
    </w:rPr>
  </w:style>
  <w:style w:type="table" w:styleId="6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1"/>
    <w:basedOn w:val="4"/>
    <w:qFormat/>
    <w:uiPriority w:val="39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link w:val="14"/>
    <w:qFormat/>
    <w:uiPriority w:val="34"/>
    <w:pPr>
      <w:ind w:left="720"/>
      <w:contextualSpacing/>
    </w:pPr>
  </w:style>
  <w:style w:type="character" w:customStyle="1" w:styleId="10">
    <w:name w:val="Основной текст Знак"/>
    <w:basedOn w:val="3"/>
    <w:link w:val="5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character" w:customStyle="1" w:styleId="11">
    <w:name w:val="Заголовок 1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paragraph" w:customStyle="1" w:styleId="12">
    <w:name w:val="c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c7"/>
    <w:basedOn w:val="3"/>
    <w:qFormat/>
    <w:uiPriority w:val="0"/>
  </w:style>
  <w:style w:type="character" w:customStyle="1" w:styleId="14">
    <w:name w:val="Абзац списка Знак"/>
    <w:link w:val="9"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4882</Words>
  <Characters>27831</Characters>
  <Lines>231</Lines>
  <Paragraphs>65</Paragraphs>
  <TotalTime>51</TotalTime>
  <ScaleCrop>false</ScaleCrop>
  <LinksUpToDate>false</LinksUpToDate>
  <CharactersWithSpaces>32648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2022-09-28T16:45:00Z</dcterms:created>
  <dc:creator>DESCTOP</dc:creator>
  <cp:lastModifiedBy>zhili</cp:lastModifiedBy>
  <dcterms:modified xsi:type="dcterms:W3CDTF">2024-11-11T10:38:51Z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FA869A56FD2A47F8A105D599C3723AD6_12</vt:lpwstr>
  </property>
</Properties>
</file>